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E19EC" w14:textId="3F39E4A1" w:rsidR="00A54A62" w:rsidRPr="00A54A62" w:rsidRDefault="00A54A62" w:rsidP="00A54A62">
      <w:pPr>
        <w:widowControl w:val="0"/>
        <w:spacing w:after="100" w:line="240" w:lineRule="auto"/>
        <w:jc w:val="right"/>
        <w:rPr>
          <w:rFonts w:ascii="Tahoma" w:eastAsia="Tahoma" w:hAnsi="Tahoma" w:cs="Tahoma"/>
          <w:sz w:val="20"/>
          <w:szCs w:val="20"/>
          <w:lang w:eastAsia="zh-CN" w:bidi="hi-IN"/>
        </w:rPr>
      </w:pPr>
      <w:r w:rsidRPr="00A54A62">
        <w:rPr>
          <w:rFonts w:ascii="Tahoma" w:eastAsia="Tahoma" w:hAnsi="Tahoma" w:cs="Tahoma"/>
          <w:sz w:val="20"/>
          <w:szCs w:val="20"/>
          <w:lang w:eastAsia="zh-CN" w:bidi="hi-IN"/>
        </w:rPr>
        <w:t xml:space="preserve">Załącznik nr 2 do zapytania ofertowego </w:t>
      </w:r>
    </w:p>
    <w:p w14:paraId="311A944D" w14:textId="66C138D4" w:rsidR="007705C5" w:rsidRPr="007705C5" w:rsidRDefault="007705C5" w:rsidP="007705C5">
      <w:pPr>
        <w:widowControl w:val="0"/>
        <w:spacing w:after="100" w:line="240" w:lineRule="auto"/>
        <w:jc w:val="center"/>
        <w:rPr>
          <w:rFonts w:ascii="Tahoma" w:eastAsia="Tahoma" w:hAnsi="Tahoma" w:cs="Tahoma"/>
          <w:lang w:eastAsia="zh-CN" w:bidi="hi-IN"/>
        </w:rPr>
      </w:pPr>
      <w:r w:rsidRPr="007705C5">
        <w:rPr>
          <w:rFonts w:ascii="Tahoma" w:eastAsia="Tahoma" w:hAnsi="Tahoma" w:cs="Tahoma"/>
          <w:lang w:eastAsia="zh-CN" w:bidi="hi-IN"/>
        </w:rPr>
        <w:t>PROJEKT UMOWY nr ……………</w:t>
      </w:r>
      <w:r w:rsidRPr="007705C5">
        <w:rPr>
          <w:rFonts w:ascii="Tahoma" w:eastAsia="Tahoma" w:hAnsi="Tahoma" w:cs="Tahoma"/>
          <w:lang w:eastAsia="zh-CN" w:bidi="hi-IN"/>
        </w:rPr>
        <w:br/>
        <w:t>zawarta w dniu ………………………… w Białymstoku</w:t>
      </w:r>
    </w:p>
    <w:p w14:paraId="63B809D7" w14:textId="77777777" w:rsidR="007705C5" w:rsidRPr="007705C5" w:rsidRDefault="007705C5" w:rsidP="007705C5">
      <w:pPr>
        <w:widowControl w:val="0"/>
        <w:spacing w:after="100" w:line="240" w:lineRule="auto"/>
        <w:jc w:val="center"/>
        <w:rPr>
          <w:rFonts w:ascii="Tahoma" w:eastAsia="Tahoma" w:hAnsi="Tahoma" w:cs="Tahoma"/>
          <w:lang w:eastAsia="zh-CN" w:bidi="hi-IN"/>
        </w:rPr>
      </w:pPr>
    </w:p>
    <w:p w14:paraId="265E5BF7" w14:textId="77777777"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b/>
          <w:bCs/>
          <w:lang w:eastAsia="zh-CN" w:bidi="hi-IN"/>
        </w:rPr>
        <w:t>ZAMAWIAJĄCY:</w:t>
      </w:r>
    </w:p>
    <w:p w14:paraId="0CFAEAED" w14:textId="77777777" w:rsidR="007705C5" w:rsidRPr="007705C5" w:rsidRDefault="007705C5" w:rsidP="007705C5">
      <w:pPr>
        <w:widowControl w:val="0"/>
        <w:spacing w:after="0" w:line="240" w:lineRule="auto"/>
        <w:jc w:val="both"/>
        <w:rPr>
          <w:rFonts w:ascii="Tahoma" w:eastAsia="Tahoma" w:hAnsi="Tahoma" w:cs="Tahoma"/>
          <w:i/>
          <w:iCs/>
          <w:lang w:eastAsia="zh-CN" w:bidi="hi-IN"/>
        </w:rPr>
      </w:pPr>
      <w:r w:rsidRPr="007705C5">
        <w:rPr>
          <w:rFonts w:ascii="Tahoma" w:eastAsia="Tahoma" w:hAnsi="Tahoma" w:cs="Tahoma"/>
          <w:lang w:eastAsia="zh-CN" w:bidi="hi-IN"/>
        </w:rPr>
        <w:t xml:space="preserve">Miasto Białystok –Zespół </w:t>
      </w:r>
      <w:proofErr w:type="spellStart"/>
      <w:r w:rsidRPr="007705C5">
        <w:rPr>
          <w:rFonts w:ascii="Tahoma" w:eastAsia="Tahoma" w:hAnsi="Tahoma" w:cs="Tahoma"/>
          <w:lang w:eastAsia="zh-CN" w:bidi="hi-IN"/>
        </w:rPr>
        <w:t>Szkolno</w:t>
      </w:r>
      <w:proofErr w:type="spellEnd"/>
      <w:r w:rsidRPr="007705C5">
        <w:rPr>
          <w:rFonts w:ascii="Tahoma" w:eastAsia="Tahoma" w:hAnsi="Tahoma" w:cs="Tahoma"/>
          <w:lang w:eastAsia="zh-CN" w:bidi="hi-IN"/>
        </w:rPr>
        <w:t xml:space="preserve"> – Przedszkolny Nr 6 w Białymstoku, ul. Sokólska 1, poczta 15-865 Białystok </w:t>
      </w:r>
    </w:p>
    <w:p w14:paraId="1113318F" w14:textId="77777777" w:rsidR="007705C5" w:rsidRPr="007705C5" w:rsidRDefault="007705C5" w:rsidP="007705C5">
      <w:pPr>
        <w:widowControl w:val="0"/>
        <w:spacing w:after="0" w:line="240" w:lineRule="auto"/>
        <w:jc w:val="both"/>
        <w:rPr>
          <w:rFonts w:ascii="Tahoma" w:eastAsia="Tahoma" w:hAnsi="Tahoma" w:cs="Tahoma"/>
          <w:lang w:eastAsia="zh-CN" w:bidi="hi-IN"/>
        </w:rPr>
      </w:pPr>
    </w:p>
    <w:p w14:paraId="2860FBEA" w14:textId="77777777"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b/>
          <w:bCs/>
          <w:lang w:eastAsia="zh-CN" w:bidi="hi-IN"/>
        </w:rPr>
        <w:t xml:space="preserve">NABYWCA: </w:t>
      </w:r>
      <w:r w:rsidRPr="007705C5">
        <w:rPr>
          <w:rFonts w:ascii="Tahoma" w:eastAsia="Tahoma" w:hAnsi="Tahoma" w:cs="Tahoma"/>
          <w:lang w:eastAsia="zh-CN" w:bidi="hi-IN"/>
        </w:rPr>
        <w:t>MIASTO BIAŁYSTOK, UL. SŁONIMSKA 1, 15-950 BIAŁYSTOK, NIP 9662117220,</w:t>
      </w:r>
    </w:p>
    <w:p w14:paraId="2BAD05FE" w14:textId="77777777"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Arial" w:hAnsi="Tahoma" w:cs="Tahoma"/>
          <w:b/>
          <w:bCs/>
          <w:iCs/>
          <w:lang w:eastAsia="zh-CN" w:bidi="hi-IN"/>
        </w:rPr>
        <w:t xml:space="preserve">ODBIORCA: </w:t>
      </w:r>
      <w:r w:rsidRPr="007705C5">
        <w:rPr>
          <w:rFonts w:ascii="Tahoma" w:eastAsia="Tahoma" w:hAnsi="Tahoma" w:cs="Tahoma"/>
          <w:iCs/>
          <w:lang w:eastAsia="zh-CN" w:bidi="hi-IN"/>
        </w:rPr>
        <w:t xml:space="preserve">Zespół </w:t>
      </w:r>
      <w:proofErr w:type="spellStart"/>
      <w:r w:rsidRPr="007705C5">
        <w:rPr>
          <w:rFonts w:ascii="Tahoma" w:eastAsia="Tahoma" w:hAnsi="Tahoma" w:cs="Tahoma"/>
          <w:iCs/>
          <w:lang w:eastAsia="zh-CN" w:bidi="hi-IN"/>
        </w:rPr>
        <w:t>Szkolno</w:t>
      </w:r>
      <w:proofErr w:type="spellEnd"/>
      <w:r w:rsidRPr="007705C5">
        <w:rPr>
          <w:rFonts w:ascii="Tahoma" w:eastAsia="Tahoma" w:hAnsi="Tahoma" w:cs="Tahoma"/>
          <w:iCs/>
          <w:lang w:eastAsia="zh-CN" w:bidi="hi-IN"/>
        </w:rPr>
        <w:t xml:space="preserve"> - Przedszkolny Nr 6 w Białymstoku w Białymstoku, ul. Sokólska 1, 15-865 Białystok</w:t>
      </w:r>
    </w:p>
    <w:p w14:paraId="27CBADC7" w14:textId="77777777" w:rsidR="007705C5" w:rsidRPr="007705C5" w:rsidRDefault="007705C5" w:rsidP="007705C5">
      <w:pPr>
        <w:widowControl w:val="0"/>
        <w:spacing w:after="0" w:line="240" w:lineRule="auto"/>
        <w:jc w:val="both"/>
        <w:rPr>
          <w:rFonts w:ascii="Tahoma" w:eastAsia="Tahoma" w:hAnsi="Tahoma" w:cs="Tahoma"/>
          <w:lang w:eastAsia="zh-CN" w:bidi="hi-IN"/>
        </w:rPr>
      </w:pPr>
      <w:r w:rsidRPr="007705C5">
        <w:rPr>
          <w:rFonts w:ascii="Tahoma" w:eastAsia="Tahoma" w:hAnsi="Tahoma" w:cs="Tahoma"/>
          <w:lang w:eastAsia="zh-CN" w:bidi="hi-IN"/>
        </w:rPr>
        <w:t>reprezentowany przez:</w:t>
      </w:r>
    </w:p>
    <w:p w14:paraId="4BD6703A" w14:textId="77777777" w:rsidR="007705C5" w:rsidRPr="007705C5" w:rsidRDefault="007705C5" w:rsidP="007705C5">
      <w:pPr>
        <w:widowControl w:val="0"/>
        <w:spacing w:after="0" w:line="240" w:lineRule="auto"/>
        <w:ind w:firstLine="560"/>
        <w:jc w:val="both"/>
        <w:rPr>
          <w:rFonts w:ascii="Tahoma" w:eastAsia="Tahoma" w:hAnsi="Tahoma" w:cs="Tahoma"/>
          <w:lang w:eastAsia="zh-CN" w:bidi="hi-IN"/>
        </w:rPr>
      </w:pPr>
      <w:r w:rsidRPr="007705C5">
        <w:rPr>
          <w:rFonts w:ascii="Tahoma" w:eastAsia="Tahoma" w:hAnsi="Tahoma" w:cs="Tahoma"/>
          <w:lang w:eastAsia="zh-CN" w:bidi="hi-IN"/>
        </w:rPr>
        <w:t>Panią Dyrektor Barbarę Stankiewicz</w:t>
      </w:r>
    </w:p>
    <w:p w14:paraId="7C9C3F1A" w14:textId="77777777" w:rsidR="007705C5" w:rsidRPr="007705C5" w:rsidRDefault="007705C5" w:rsidP="007705C5">
      <w:pPr>
        <w:widowControl w:val="0"/>
        <w:spacing w:after="0" w:line="240" w:lineRule="auto"/>
        <w:ind w:firstLine="560"/>
        <w:jc w:val="both"/>
        <w:rPr>
          <w:rFonts w:ascii="Tahoma" w:eastAsia="Tahoma" w:hAnsi="Tahoma" w:cs="Tahoma"/>
          <w:lang w:eastAsia="zh-CN" w:bidi="hi-IN"/>
        </w:rPr>
      </w:pPr>
    </w:p>
    <w:p w14:paraId="112DC714" w14:textId="77777777" w:rsidR="007705C5" w:rsidRPr="007705C5" w:rsidRDefault="007705C5" w:rsidP="007705C5">
      <w:pPr>
        <w:widowControl w:val="0"/>
        <w:spacing w:after="0" w:line="240" w:lineRule="auto"/>
        <w:ind w:firstLine="560"/>
        <w:jc w:val="both"/>
        <w:rPr>
          <w:rFonts w:ascii="Tahoma" w:eastAsia="Tahoma" w:hAnsi="Tahoma" w:cs="Tahoma"/>
          <w:b/>
          <w:bCs/>
          <w:lang w:eastAsia="zh-CN" w:bidi="hi-IN"/>
        </w:rPr>
      </w:pPr>
      <w:r w:rsidRPr="007705C5">
        <w:rPr>
          <w:rFonts w:ascii="Tahoma" w:eastAsia="Tahoma" w:hAnsi="Tahoma" w:cs="Tahoma"/>
          <w:b/>
          <w:bCs/>
          <w:lang w:eastAsia="zh-CN" w:bidi="hi-IN"/>
        </w:rPr>
        <w:t>i</w:t>
      </w:r>
    </w:p>
    <w:p w14:paraId="243AFCD8" w14:textId="77777777" w:rsidR="007705C5" w:rsidRPr="007705C5" w:rsidRDefault="007705C5" w:rsidP="007705C5">
      <w:pPr>
        <w:widowControl w:val="0"/>
        <w:spacing w:after="0" w:line="240" w:lineRule="auto"/>
        <w:ind w:firstLine="560"/>
        <w:jc w:val="both"/>
        <w:rPr>
          <w:rFonts w:ascii="Tahoma" w:eastAsia="Tahoma" w:hAnsi="Tahoma" w:cs="Tahoma"/>
          <w:lang w:eastAsia="zh-CN" w:bidi="hi-IN"/>
        </w:rPr>
      </w:pPr>
    </w:p>
    <w:p w14:paraId="0602B540" w14:textId="77777777" w:rsidR="007705C5" w:rsidRPr="007705C5" w:rsidRDefault="007705C5" w:rsidP="007705C5">
      <w:pPr>
        <w:widowControl w:val="0"/>
        <w:spacing w:after="0" w:line="240" w:lineRule="auto"/>
        <w:jc w:val="both"/>
        <w:rPr>
          <w:rFonts w:ascii="Tahoma" w:eastAsia="Tahoma" w:hAnsi="Tahoma" w:cs="Tahoma"/>
          <w:lang w:eastAsia="zh-CN" w:bidi="hi-IN"/>
        </w:rPr>
      </w:pPr>
      <w:r w:rsidRPr="007705C5">
        <w:rPr>
          <w:rFonts w:ascii="Tahoma" w:eastAsia="Tahoma" w:hAnsi="Tahoma" w:cs="Tahoma"/>
          <w:b/>
          <w:bCs/>
          <w:lang w:eastAsia="zh-CN" w:bidi="hi-IN"/>
        </w:rPr>
        <w:t>WYKONAWCA:</w:t>
      </w:r>
    </w:p>
    <w:p w14:paraId="30F0165E" w14:textId="77777777"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b/>
          <w:bCs/>
          <w:lang w:eastAsia="zh-CN" w:bidi="hi-IN"/>
        </w:rPr>
        <w:t>………………………………..</w:t>
      </w:r>
      <w:r w:rsidRPr="007705C5">
        <w:rPr>
          <w:rFonts w:ascii="Tahoma" w:eastAsia="Tahoma" w:hAnsi="Tahoma" w:cs="Tahoma"/>
          <w:lang w:eastAsia="zh-CN" w:bidi="hi-IN"/>
        </w:rPr>
        <w:t xml:space="preserve"> przy ul. ………………………………, PESEL:………………………….., NIP: ……………………………….., REGON……………………………………;</w:t>
      </w:r>
    </w:p>
    <w:p w14:paraId="0596DDE2" w14:textId="71D0A830"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lang w:eastAsia="zh-CN" w:bidi="hi-IN"/>
        </w:rPr>
        <w:t xml:space="preserve">prowadzący działalność gospodarczą pod firmą ……………………………………….. z siedzibą </w:t>
      </w:r>
      <w:r>
        <w:rPr>
          <w:rFonts w:ascii="Tahoma" w:eastAsia="Tahoma" w:hAnsi="Tahoma" w:cs="Tahoma"/>
          <w:lang w:eastAsia="zh-CN" w:bidi="hi-IN"/>
        </w:rPr>
        <w:t xml:space="preserve">                         </w:t>
      </w:r>
      <w:r w:rsidRPr="007705C5">
        <w:rPr>
          <w:rFonts w:ascii="Tahoma" w:eastAsia="Tahoma" w:hAnsi="Tahoma" w:cs="Tahoma"/>
          <w:lang w:eastAsia="zh-CN" w:bidi="hi-IN"/>
        </w:rPr>
        <w:t>w Białymstoku przy ul. …………………………….., poczta ……………………………………………..</w:t>
      </w:r>
    </w:p>
    <w:p w14:paraId="07CAD064" w14:textId="77777777"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lang w:eastAsia="zh-CN" w:bidi="hi-IN"/>
        </w:rPr>
        <w:t>zgodnie z zaświadczeniem (wydrukiem) z Centralnej Ewidencji i Informacji o Działalności Gospodarczej Rzeczpospolitej Polskiej, który stanowi załącznik do niniejszej umowy</w:t>
      </w:r>
    </w:p>
    <w:p w14:paraId="0AA94308" w14:textId="3BF21889" w:rsidR="007705C5" w:rsidRPr="007705C5" w:rsidRDefault="007705C5" w:rsidP="007705C5">
      <w:pPr>
        <w:widowControl w:val="0"/>
        <w:spacing w:after="100" w:line="240" w:lineRule="auto"/>
        <w:jc w:val="both"/>
        <w:rPr>
          <w:rFonts w:ascii="Tahoma" w:eastAsia="Tahoma" w:hAnsi="Tahoma" w:cs="Tahoma"/>
          <w:lang w:eastAsia="zh-CN" w:bidi="hi-IN"/>
        </w:rPr>
      </w:pPr>
      <w:r w:rsidRPr="007705C5">
        <w:rPr>
          <w:rFonts w:ascii="Tahoma" w:eastAsia="Tahoma" w:hAnsi="Tahoma" w:cs="Tahoma"/>
          <w:lang w:eastAsia="zh-CN" w:bidi="hi-IN"/>
        </w:rPr>
        <w:t xml:space="preserve">który oświadcza, iż jest osobą fizyczną wykonująca działalność gospodarczą zarejestrowaną </w:t>
      </w:r>
      <w:r>
        <w:rPr>
          <w:rFonts w:ascii="Tahoma" w:eastAsia="Tahoma" w:hAnsi="Tahoma" w:cs="Tahoma"/>
          <w:lang w:eastAsia="zh-CN" w:bidi="hi-IN"/>
        </w:rPr>
        <w:t xml:space="preserve">                     </w:t>
      </w:r>
      <w:r w:rsidRPr="007705C5">
        <w:rPr>
          <w:rFonts w:ascii="Tahoma" w:eastAsia="Tahoma" w:hAnsi="Tahoma" w:cs="Tahoma"/>
          <w:lang w:eastAsia="zh-CN" w:bidi="hi-IN"/>
        </w:rPr>
        <w:t>w Rzeczypospolitej Polskiej zatrudniającą pracowników lub zawierającą ze zleceniobiorcami umowy, o których mowa w art. 734 i art. 750 ustawy z dnia 23 kwietnia 1964 r. - Kodeks cywilny</w:t>
      </w:r>
    </w:p>
    <w:p w14:paraId="1A7D2DF3" w14:textId="0224000E" w:rsidR="007705C5" w:rsidRPr="007705C5" w:rsidRDefault="007705C5" w:rsidP="007705C5">
      <w:pPr>
        <w:widowControl w:val="0"/>
        <w:spacing w:after="520" w:line="240" w:lineRule="auto"/>
        <w:ind w:firstLine="840"/>
        <w:jc w:val="both"/>
        <w:rPr>
          <w:rFonts w:ascii="Tahoma" w:eastAsia="Tahoma" w:hAnsi="Tahoma" w:cs="Tahoma"/>
          <w:lang w:eastAsia="zh-CN" w:bidi="hi-IN"/>
        </w:rPr>
      </w:pPr>
      <w:r w:rsidRPr="007705C5">
        <w:rPr>
          <w:rFonts w:ascii="Tahoma" w:eastAsia="Tahoma" w:hAnsi="Tahoma" w:cs="Tahoma"/>
          <w:lang w:eastAsia="zh-CN" w:bidi="hi-IN"/>
        </w:rPr>
        <w:t xml:space="preserve">w wyniku przeprowadzenia stosownego postępowania na podstawie zaproszenia do składania ofert z dnia ……………………………….. r. w toku którego ofertę </w:t>
      </w:r>
      <w:r>
        <w:rPr>
          <w:rFonts w:ascii="Tahoma" w:eastAsia="Tahoma" w:hAnsi="Tahoma" w:cs="Tahoma"/>
          <w:lang w:eastAsia="zh-CN" w:bidi="hi-IN"/>
        </w:rPr>
        <w:t xml:space="preserve">                                                            </w:t>
      </w:r>
      <w:r w:rsidRPr="007705C5">
        <w:rPr>
          <w:rFonts w:ascii="Tahoma" w:eastAsia="Tahoma" w:hAnsi="Tahoma" w:cs="Tahoma"/>
          <w:lang w:eastAsia="zh-CN" w:bidi="hi-IN"/>
        </w:rPr>
        <w:t>z dnia ………………………………… r. złożył Wykonawca, wskazani powyżej zwani dalej Stronami lub z osobna Stroną, zawierają niniejszą umowę (zwaną dalej umową) postanawiając, co następuje:</w:t>
      </w:r>
    </w:p>
    <w:p w14:paraId="4F5884EA" w14:textId="77777777" w:rsidR="007705C5" w:rsidRPr="007705C5" w:rsidRDefault="007705C5" w:rsidP="007705C5">
      <w:pPr>
        <w:widowControl w:val="0"/>
        <w:numPr>
          <w:ilvl w:val="0"/>
          <w:numId w:val="1"/>
        </w:numPr>
        <w:suppressAutoHyphens/>
        <w:spacing w:after="100" w:line="240" w:lineRule="auto"/>
        <w:jc w:val="center"/>
        <w:rPr>
          <w:rFonts w:ascii="Tahoma" w:eastAsia="Tahoma" w:hAnsi="Tahoma" w:cs="Tahoma"/>
          <w:sz w:val="20"/>
          <w:szCs w:val="20"/>
          <w:lang w:eastAsia="zh-CN" w:bidi="hi-IN"/>
        </w:rPr>
      </w:pPr>
    </w:p>
    <w:p w14:paraId="11EFE358" w14:textId="77777777" w:rsidR="007705C5" w:rsidRPr="007705C5" w:rsidRDefault="007705C5" w:rsidP="007705C5">
      <w:pPr>
        <w:widowControl w:val="0"/>
        <w:numPr>
          <w:ilvl w:val="0"/>
          <w:numId w:val="2"/>
        </w:numPr>
        <w:tabs>
          <w:tab w:val="left" w:pos="56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Dla potrzeb interpretacji postanowień Umowy, Strony ustalają znaczenie następujących pojęć:</w:t>
      </w:r>
    </w:p>
    <w:p w14:paraId="3AF174BF" w14:textId="77777777" w:rsidR="007705C5" w:rsidRPr="007705C5" w:rsidRDefault="007705C5" w:rsidP="007705C5">
      <w:pPr>
        <w:widowControl w:val="0"/>
        <w:numPr>
          <w:ilvl w:val="0"/>
          <w:numId w:val="3"/>
        </w:numPr>
        <w:tabs>
          <w:tab w:val="left" w:pos="90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b/>
          <w:bCs/>
          <w:sz w:val="20"/>
          <w:szCs w:val="20"/>
          <w:lang w:eastAsia="zh-CN" w:bidi="hi-IN"/>
        </w:rPr>
        <w:t xml:space="preserve">Odbiór końcowy - </w:t>
      </w:r>
      <w:r w:rsidRPr="007705C5">
        <w:rPr>
          <w:rFonts w:ascii="Tahoma" w:eastAsia="Tahoma" w:hAnsi="Tahoma" w:cs="Tahoma"/>
          <w:sz w:val="20"/>
          <w:szCs w:val="20"/>
          <w:lang w:eastAsia="zh-CN" w:bidi="hi-IN"/>
        </w:rPr>
        <w:t>odbiór polegający na ocenie wykonania usługi będącej przedmiotem Umowy,</w:t>
      </w:r>
    </w:p>
    <w:p w14:paraId="5C188BB1" w14:textId="77777777" w:rsidR="007705C5" w:rsidRPr="007705C5" w:rsidRDefault="007705C5" w:rsidP="007705C5">
      <w:pPr>
        <w:widowControl w:val="0"/>
        <w:numPr>
          <w:ilvl w:val="0"/>
          <w:numId w:val="3"/>
        </w:numPr>
        <w:tabs>
          <w:tab w:val="left" w:pos="91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b/>
          <w:bCs/>
          <w:sz w:val="20"/>
          <w:szCs w:val="20"/>
          <w:lang w:eastAsia="zh-CN" w:bidi="hi-IN"/>
        </w:rPr>
        <w:t xml:space="preserve">Odbiór gwarancyjny - </w:t>
      </w:r>
      <w:r w:rsidRPr="007705C5">
        <w:rPr>
          <w:rFonts w:ascii="Tahoma" w:eastAsia="Tahoma" w:hAnsi="Tahoma" w:cs="Tahoma"/>
          <w:sz w:val="20"/>
          <w:szCs w:val="20"/>
          <w:lang w:eastAsia="zh-CN" w:bidi="hi-IN"/>
        </w:rPr>
        <w:t>kontrola skuteczności usunięcia przez Wykonawcę ujawnionych Wad usługi,</w:t>
      </w:r>
    </w:p>
    <w:p w14:paraId="34B3EA01" w14:textId="77777777" w:rsidR="007705C5" w:rsidRPr="007705C5" w:rsidRDefault="007705C5" w:rsidP="007705C5">
      <w:pPr>
        <w:widowControl w:val="0"/>
        <w:numPr>
          <w:ilvl w:val="0"/>
          <w:numId w:val="3"/>
        </w:numPr>
        <w:tabs>
          <w:tab w:val="left" w:pos="91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b/>
          <w:bCs/>
          <w:sz w:val="20"/>
          <w:szCs w:val="20"/>
          <w:lang w:eastAsia="zh-CN" w:bidi="hi-IN"/>
        </w:rPr>
        <w:t xml:space="preserve">Protokół odbioru końcowego - </w:t>
      </w:r>
      <w:r w:rsidRPr="007705C5">
        <w:rPr>
          <w:rFonts w:ascii="Tahoma" w:eastAsia="Tahoma" w:hAnsi="Tahoma" w:cs="Tahoma"/>
          <w:sz w:val="20"/>
          <w:szCs w:val="20"/>
          <w:lang w:eastAsia="zh-CN" w:bidi="hi-IN"/>
        </w:rPr>
        <w:t>dokument potwierdzający odbiór wykonanej przez Wykonawcę usługi będącej przedmiotem Umowy,</w:t>
      </w:r>
    </w:p>
    <w:p w14:paraId="752506FF" w14:textId="77777777" w:rsidR="007705C5" w:rsidRPr="007705C5" w:rsidRDefault="007705C5" w:rsidP="007705C5">
      <w:pPr>
        <w:widowControl w:val="0"/>
        <w:numPr>
          <w:ilvl w:val="0"/>
          <w:numId w:val="3"/>
        </w:numPr>
        <w:tabs>
          <w:tab w:val="left" w:pos="91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b/>
          <w:bCs/>
          <w:sz w:val="20"/>
          <w:szCs w:val="20"/>
          <w:lang w:eastAsia="zh-CN" w:bidi="hi-IN"/>
        </w:rPr>
        <w:t xml:space="preserve">Teren wykonania usługi - </w:t>
      </w:r>
      <w:r w:rsidRPr="007705C5">
        <w:rPr>
          <w:rFonts w:ascii="Tahoma" w:eastAsia="Tahoma" w:hAnsi="Tahoma" w:cs="Tahoma"/>
          <w:sz w:val="20"/>
          <w:szCs w:val="20"/>
          <w:lang w:eastAsia="zh-CN" w:bidi="hi-IN"/>
        </w:rPr>
        <w:t>obszar, na którym prowadzone są przez Wykonawcę działania zmierzające do realizacji przedmiotu Umowy wraz z przestrzenią zajmowaną przez urządzenia lub sprzęt Wykonawcy,</w:t>
      </w:r>
    </w:p>
    <w:p w14:paraId="288A4E4A" w14:textId="77777777" w:rsidR="007705C5" w:rsidRPr="007705C5" w:rsidRDefault="007705C5" w:rsidP="007705C5">
      <w:pPr>
        <w:widowControl w:val="0"/>
        <w:numPr>
          <w:ilvl w:val="0"/>
          <w:numId w:val="3"/>
        </w:numPr>
        <w:tabs>
          <w:tab w:val="left" w:pos="90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b/>
          <w:bCs/>
          <w:sz w:val="20"/>
          <w:szCs w:val="20"/>
          <w:lang w:eastAsia="zh-CN" w:bidi="hi-IN"/>
        </w:rPr>
        <w:t xml:space="preserve">Termin wykonania usługi - </w:t>
      </w:r>
      <w:r w:rsidRPr="007705C5">
        <w:rPr>
          <w:rFonts w:ascii="Tahoma" w:eastAsia="Tahoma" w:hAnsi="Tahoma" w:cs="Tahoma"/>
          <w:sz w:val="20"/>
          <w:szCs w:val="20"/>
          <w:lang w:eastAsia="zh-CN" w:bidi="hi-IN"/>
        </w:rPr>
        <w:t>termin określony w Umowie, do upływu którego Wykonawca zobowiązany jest wykonać usługę stanowiącą przedmiot umowy.</w:t>
      </w:r>
    </w:p>
    <w:p w14:paraId="5CEA24DA" w14:textId="77777777" w:rsidR="007705C5" w:rsidRPr="007705C5" w:rsidRDefault="007705C5" w:rsidP="007705C5">
      <w:pPr>
        <w:widowControl w:val="0"/>
        <w:numPr>
          <w:ilvl w:val="0"/>
          <w:numId w:val="2"/>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Ilekroć pojęcie użyte jest w liczbie pojedynczej, dotyczy to również użytego pojęcia w liczbie mnogiej i odwrotnie chyba, że z określonego uregulowania wynika wyraźnie coś innego.</w:t>
      </w:r>
    </w:p>
    <w:p w14:paraId="1D94B356" w14:textId="77777777" w:rsidR="007705C5" w:rsidRPr="007705C5" w:rsidRDefault="007705C5" w:rsidP="007705C5">
      <w:pPr>
        <w:widowControl w:val="0"/>
        <w:numPr>
          <w:ilvl w:val="0"/>
          <w:numId w:val="2"/>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Wszelkie dokumenty dostarczane drugiej Stronie w trakcie realizacji Umowy będę sporządzane </w:t>
      </w:r>
      <w:r w:rsidRPr="007705C5">
        <w:rPr>
          <w:rFonts w:ascii="Tahoma" w:eastAsia="Tahoma" w:hAnsi="Tahoma" w:cs="Tahoma"/>
          <w:sz w:val="20"/>
          <w:szCs w:val="20"/>
          <w:lang w:eastAsia="zh-CN" w:bidi="hi-IN"/>
        </w:rPr>
        <w:br/>
        <w:t>w języku polskim.</w:t>
      </w:r>
    </w:p>
    <w:p w14:paraId="6CB0B28C" w14:textId="77777777" w:rsidR="007705C5" w:rsidRPr="007705C5" w:rsidRDefault="007705C5" w:rsidP="007705C5">
      <w:pPr>
        <w:widowControl w:val="0"/>
        <w:numPr>
          <w:ilvl w:val="0"/>
          <w:numId w:val="2"/>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 przypadku, gdy Umowa przewiduje dokonywanie zatwierdzeń, powiadomień, przekazywanie informacji lub wydawanie poleceń lub zgód, będą one przekazywane na piśmie i dostarczane </w:t>
      </w:r>
      <w:r w:rsidRPr="007705C5">
        <w:rPr>
          <w:rFonts w:ascii="Tahoma" w:eastAsia="Tahoma" w:hAnsi="Tahoma" w:cs="Tahoma"/>
          <w:sz w:val="20"/>
          <w:szCs w:val="20"/>
          <w:lang w:eastAsia="zh-CN" w:bidi="hi-IN"/>
        </w:rPr>
        <w:lastRenderedPageBreak/>
        <w:t>(przekazywane) osobiście (za pokwitowaniem), wysłane pocztą lub kurierem za potwierdzeniem odbioru pisemnie, drogą elektroniczną lub faksem na podane przez Strony adresy.</w:t>
      </w:r>
    </w:p>
    <w:p w14:paraId="51BE8990" w14:textId="77777777" w:rsidR="007705C5" w:rsidRPr="007705C5" w:rsidRDefault="007705C5" w:rsidP="007705C5">
      <w:pPr>
        <w:widowControl w:val="0"/>
        <w:numPr>
          <w:ilvl w:val="0"/>
          <w:numId w:val="2"/>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przekazania zatwierdzenia, powiadomienia, informacji, wydanego polecenia lub zgody faksem albo drogą elektroniczną otrzymujący potwierdza przekazującemu w terminie 3 dni roboczych pisemnie fakt ich otrzymania.</w:t>
      </w:r>
    </w:p>
    <w:p w14:paraId="15B037F3" w14:textId="77777777" w:rsidR="007705C5" w:rsidRPr="007705C5" w:rsidRDefault="007705C5" w:rsidP="007705C5">
      <w:pPr>
        <w:widowControl w:val="0"/>
        <w:numPr>
          <w:ilvl w:val="0"/>
          <w:numId w:val="2"/>
        </w:numPr>
        <w:tabs>
          <w:tab w:val="left" w:pos="559"/>
        </w:tabs>
        <w:suppressAutoHyphens/>
        <w:spacing w:after="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Strony będą uznawały dokonane faksem lub drogą elektroniczną zatwierdzenie, powiadomienie, informację, wydane polecenie lub zgodę za dokonane w chwili uzyskania potwierdzenia faktu ich otrzymania w formie pisemnej.</w:t>
      </w:r>
    </w:p>
    <w:p w14:paraId="245F2891" w14:textId="77777777" w:rsidR="007705C5" w:rsidRPr="007705C5" w:rsidRDefault="007705C5" w:rsidP="007705C5">
      <w:pPr>
        <w:widowControl w:val="0"/>
        <w:tabs>
          <w:tab w:val="left" w:pos="559"/>
        </w:tabs>
        <w:spacing w:after="0" w:line="240" w:lineRule="auto"/>
        <w:ind w:left="540"/>
        <w:jc w:val="both"/>
        <w:rPr>
          <w:rFonts w:ascii="Tahoma" w:eastAsia="Tahoma" w:hAnsi="Tahoma" w:cs="Tahoma"/>
          <w:sz w:val="20"/>
          <w:szCs w:val="20"/>
          <w:lang w:eastAsia="zh-CN" w:bidi="hi-IN"/>
        </w:rPr>
      </w:pPr>
    </w:p>
    <w:p w14:paraId="71A3FA7F" w14:textId="77777777" w:rsidR="007705C5" w:rsidRPr="007705C5" w:rsidRDefault="007705C5" w:rsidP="007705C5">
      <w:pPr>
        <w:keepNext/>
        <w:keepLines/>
        <w:widowControl w:val="0"/>
        <w:numPr>
          <w:ilvl w:val="0"/>
          <w:numId w:val="4"/>
        </w:numPr>
        <w:tabs>
          <w:tab w:val="left" w:pos="559"/>
        </w:tabs>
        <w:suppressAutoHyphens/>
        <w:spacing w:after="0" w:line="240" w:lineRule="auto"/>
        <w:jc w:val="both"/>
        <w:outlineLvl w:val="0"/>
        <w:rPr>
          <w:rFonts w:ascii="Tahoma" w:eastAsia="Tahoma" w:hAnsi="Tahoma" w:cs="Tahoma"/>
          <w:b/>
          <w:bCs/>
          <w:sz w:val="20"/>
          <w:szCs w:val="20"/>
          <w:lang w:eastAsia="zh-CN" w:bidi="hi-IN"/>
        </w:rPr>
      </w:pPr>
      <w:bookmarkStart w:id="0" w:name="bookmark0"/>
      <w:r w:rsidRPr="007705C5">
        <w:rPr>
          <w:rFonts w:ascii="Tahoma" w:eastAsia="Tahoma" w:hAnsi="Tahoma" w:cs="Tahoma"/>
          <w:sz w:val="20"/>
          <w:szCs w:val="20"/>
          <w:lang w:eastAsia="zh-CN" w:bidi="hi-IN"/>
        </w:rPr>
        <w:t>Zakres Przedmiotowy Umowy</w:t>
      </w:r>
      <w:bookmarkEnd w:id="0"/>
    </w:p>
    <w:p w14:paraId="3ACDC057"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§2</w:t>
      </w:r>
    </w:p>
    <w:p w14:paraId="02589A28" w14:textId="77777777" w:rsidR="007705C5" w:rsidRPr="007705C5" w:rsidRDefault="007705C5" w:rsidP="007705C5">
      <w:pPr>
        <w:widowControl w:val="0"/>
        <w:numPr>
          <w:ilvl w:val="0"/>
          <w:numId w:val="5"/>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Przedmiotem umowy jest wykonanie usługi pod nazwą </w:t>
      </w:r>
      <w:bookmarkStart w:id="1" w:name="_Hlk161221297"/>
      <w:r w:rsidRPr="007705C5">
        <w:rPr>
          <w:rFonts w:ascii="Tahoma" w:eastAsia="Tahoma" w:hAnsi="Tahoma" w:cs="Tahoma"/>
          <w:b/>
          <w:bCs/>
          <w:sz w:val="20"/>
          <w:szCs w:val="20"/>
          <w:lang w:eastAsia="zh-CN" w:bidi="hi-IN"/>
        </w:rPr>
        <w:t>„Wymiana bramy wjazdowej na teren budynku Zespołu Szkolno-Przedszkolnego Nr 6 w Białymstoku przy ul. Sokólskiej 2                        w Białymstoku</w:t>
      </w:r>
      <w:r w:rsidRPr="007705C5">
        <w:rPr>
          <w:rFonts w:ascii="Tahoma" w:eastAsia="Tahoma" w:hAnsi="Tahoma" w:cs="Tahoma"/>
          <w:b/>
          <w:bCs/>
          <w:sz w:val="20"/>
          <w:szCs w:val="20"/>
          <w:vertAlign w:val="superscript"/>
          <w:lang w:eastAsia="zh-CN" w:bidi="hi-IN"/>
        </w:rPr>
        <w:t>”</w:t>
      </w:r>
      <w:bookmarkEnd w:id="1"/>
      <w:r w:rsidRPr="007705C5">
        <w:rPr>
          <w:rFonts w:ascii="Tahoma" w:eastAsia="Tahoma" w:hAnsi="Tahoma" w:cs="Tahoma"/>
          <w:b/>
          <w:bCs/>
          <w:sz w:val="20"/>
          <w:szCs w:val="20"/>
          <w:vertAlign w:val="superscript"/>
          <w:lang w:eastAsia="zh-CN" w:bidi="hi-IN"/>
        </w:rPr>
        <w:t xml:space="preserve">. </w:t>
      </w:r>
      <w:r w:rsidRPr="007705C5">
        <w:rPr>
          <w:rFonts w:ascii="Tahoma" w:eastAsia="Tahoma" w:hAnsi="Tahoma" w:cs="Tahoma"/>
          <w:sz w:val="20"/>
          <w:szCs w:val="20"/>
          <w:lang w:eastAsia="zh-CN" w:bidi="hi-IN"/>
        </w:rPr>
        <w:t xml:space="preserve">Zamawiający zamawia, a Wykonawca przyjmuje do wykonania w/w usługę. </w:t>
      </w:r>
    </w:p>
    <w:p w14:paraId="1C1EAE20" w14:textId="77777777" w:rsidR="007705C5" w:rsidRPr="007705C5" w:rsidRDefault="007705C5" w:rsidP="007705C5">
      <w:pPr>
        <w:widowControl w:val="0"/>
        <w:tabs>
          <w:tab w:val="left" w:pos="559"/>
        </w:tabs>
        <w:spacing w:after="100" w:line="240" w:lineRule="auto"/>
        <w:ind w:left="540"/>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Zakres usługi obejmuje w szczególności:</w:t>
      </w:r>
    </w:p>
    <w:p w14:paraId="600AC0F1"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Lucida Sans Unicode" w:hAnsi="Tahoma" w:cs="Tahoma"/>
          <w:bCs/>
          <w:sz w:val="20"/>
          <w:szCs w:val="20"/>
          <w:lang w:eastAsia="zh-CN"/>
        </w:rPr>
        <w:t xml:space="preserve">- </w:t>
      </w:r>
      <w:r w:rsidRPr="007705C5">
        <w:rPr>
          <w:rFonts w:ascii="Tahoma" w:eastAsia="Tahoma" w:hAnsi="Tahoma" w:cs="Tahoma"/>
          <w:sz w:val="20"/>
          <w:szCs w:val="21"/>
          <w:lang w:eastAsia="zh-CN"/>
        </w:rPr>
        <w:t>demontaż istniejącej bramy wjazdowej uchylnej dwuskrzydłowej,</w:t>
      </w:r>
    </w:p>
    <w:p w14:paraId="1798BAB0"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rozbiórkę elementów istniejącej bramy (w razie konieczności przylegającego do niej fragmentu ogrodzenia w zakresie niezbędnym do montażu nowej bramy),</w:t>
      </w:r>
    </w:p>
    <w:p w14:paraId="593EC34F"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wykonanie fundamentów pod bramę i słupki nowego fragmentu ogrodzenia,</w:t>
      </w:r>
    </w:p>
    <w:p w14:paraId="57D79194"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dostawę bramy na miejsce wykonania zamówienia,</w:t>
      </w:r>
    </w:p>
    <w:p w14:paraId="03F8B97B"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montaż bramy przesuwnej z wylaniem ławy pod ogonem bramy, 40 cm szerokości, 1,2 m</w:t>
      </w:r>
      <w:r w:rsidRPr="007705C5">
        <w:rPr>
          <w:rFonts w:ascii="Tahoma" w:eastAsia="Tahoma" w:hAnsi="Tahoma" w:cs="Tahoma"/>
          <w:sz w:val="20"/>
          <w:szCs w:val="21"/>
          <w:lang w:eastAsia="zh-CN"/>
        </w:rPr>
        <w:br/>
        <w:t xml:space="preserve">   głębokości, do 2,5 m długości (szt.).</w:t>
      </w:r>
    </w:p>
    <w:p w14:paraId="77F04792"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(w razie konieczności) uzupełnienie zdemontowanego fragmentu ogrodzenia, </w:t>
      </w:r>
    </w:p>
    <w:p w14:paraId="57F6AC77"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poprawę mocowania istniejącego ogrodzenia,</w:t>
      </w:r>
    </w:p>
    <w:p w14:paraId="2D4337F5"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utylizację zdemontowanych elementów, </w:t>
      </w:r>
    </w:p>
    <w:p w14:paraId="06C68CF8"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uprzątnięcie terenu po montażu.</w:t>
      </w:r>
    </w:p>
    <w:p w14:paraId="0A1ACD34"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p>
    <w:p w14:paraId="413F05D4"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Opis szczegółowy bramy:</w:t>
      </w:r>
    </w:p>
    <w:p w14:paraId="29CF69DD"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brama przesuwna o szerokości ok. 4,75 m i wysokości 1,4 m (wypełnienie profil 20x20x1,2, słup  </w:t>
      </w:r>
    </w:p>
    <w:p w14:paraId="151D0094"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100x100x2MM2, 3M, daszek 100x100, rolki, wózki, najazdy w komplecie)</w:t>
      </w:r>
    </w:p>
    <w:p w14:paraId="14ABF793"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szyna nośna mocowana do skrzydła bramy, zespól jezdny w szynie,</w:t>
      </w:r>
    </w:p>
    <w:p w14:paraId="244572A8"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rama bramy: profil stalowy,</w:t>
      </w:r>
    </w:p>
    <w:p w14:paraId="174C6FF9"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wypełnienie: profil stalowy w położeniu pionowym,</w:t>
      </w:r>
    </w:p>
    <w:p w14:paraId="6A706E3C"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kolor bramy i jej elementów: zielony (RAL 6005), </w:t>
      </w:r>
    </w:p>
    <w:p w14:paraId="7641D846"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wszystkie elementy bramy zabezpieczone antykorozyjnie w postaci ocynkowania i malowania</w:t>
      </w:r>
    </w:p>
    <w:p w14:paraId="5712E585" w14:textId="77777777" w:rsidR="007705C5" w:rsidRPr="007705C5" w:rsidRDefault="007705C5" w:rsidP="007705C5">
      <w:pPr>
        <w:widowControl w:val="0"/>
        <w:tabs>
          <w:tab w:val="right" w:leader="dot" w:pos="0"/>
        </w:tabs>
        <w:suppressAutoHyphens/>
        <w:spacing w:after="0" w:line="264" w:lineRule="auto"/>
        <w:jc w:val="both"/>
        <w:rPr>
          <w:rFonts w:ascii="Tahoma" w:eastAsia="Tahoma" w:hAnsi="Tahoma" w:cs="Tahoma"/>
          <w:sz w:val="20"/>
          <w:szCs w:val="21"/>
          <w:lang w:eastAsia="zh-CN"/>
        </w:rPr>
      </w:pPr>
      <w:r w:rsidRPr="007705C5">
        <w:rPr>
          <w:rFonts w:ascii="Tahoma" w:eastAsia="Tahoma" w:hAnsi="Tahoma" w:cs="Tahoma"/>
          <w:sz w:val="20"/>
          <w:szCs w:val="21"/>
          <w:lang w:eastAsia="zh-CN"/>
        </w:rPr>
        <w:t xml:space="preserve">  proszkowego.</w:t>
      </w:r>
    </w:p>
    <w:p w14:paraId="0AFC1555" w14:textId="77777777" w:rsidR="007705C5" w:rsidRPr="007705C5" w:rsidRDefault="007705C5" w:rsidP="007705C5">
      <w:pPr>
        <w:widowControl w:val="0"/>
        <w:tabs>
          <w:tab w:val="left" w:pos="4046"/>
        </w:tabs>
        <w:suppressAutoHyphens/>
        <w:spacing w:before="200" w:after="120" w:line="276" w:lineRule="auto"/>
        <w:ind w:left="360"/>
        <w:jc w:val="both"/>
        <w:rPr>
          <w:rFonts w:ascii="Tahoma" w:eastAsia="Lucida Sans Unicode" w:hAnsi="Tahoma" w:cs="Times New Roman"/>
          <w:sz w:val="20"/>
          <w:szCs w:val="24"/>
          <w:lang w:eastAsia="zh-CN"/>
        </w:rPr>
      </w:pPr>
      <w:r w:rsidRPr="007705C5">
        <w:rPr>
          <w:rFonts w:ascii="Tahoma" w:eastAsia="Tahoma" w:hAnsi="Tahoma" w:cs="Tahoma"/>
          <w:sz w:val="20"/>
          <w:szCs w:val="20"/>
          <w:lang w:eastAsia="zh-CN"/>
        </w:rPr>
        <w:t>Opis przedmiotu umowy wskazany jest w zapytaniu ofertowym.</w:t>
      </w:r>
    </w:p>
    <w:p w14:paraId="03CB1495" w14:textId="23122B75" w:rsidR="007705C5" w:rsidRPr="007705C5" w:rsidRDefault="007705C5" w:rsidP="007705C5">
      <w:pPr>
        <w:widowControl w:val="0"/>
        <w:numPr>
          <w:ilvl w:val="0"/>
          <w:numId w:val="5"/>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Przedmiot umowy zostanie wykonany zgodnie z umową w tym z dokumentacją stanowiącą załączniki do umowy i innymi dokumentami wskazanymi wcześniej, z zasadami wiedzy technicznej  i obowiązującymi w Rzeczypospolitej Polskiej przepisami prawa powszechnie obowiązującego.</w:t>
      </w:r>
    </w:p>
    <w:p w14:paraId="20E13C2C" w14:textId="77777777" w:rsidR="007705C5" w:rsidRPr="007705C5" w:rsidRDefault="007705C5" w:rsidP="007705C5">
      <w:pPr>
        <w:widowControl w:val="0"/>
        <w:numPr>
          <w:ilvl w:val="0"/>
          <w:numId w:val="5"/>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Wykonanie usługi stanowiącej przedmiot umowy stwierdzone zostanie przez Zamawiającego po przeprowadzeniu odbioru końcowego przez sporządzenie protokołu odbioru końcowego.</w:t>
      </w:r>
    </w:p>
    <w:p w14:paraId="7BCE259E" w14:textId="77777777" w:rsidR="007705C5" w:rsidRPr="007705C5" w:rsidRDefault="007705C5" w:rsidP="007705C5">
      <w:pPr>
        <w:widowControl w:val="0"/>
        <w:numPr>
          <w:ilvl w:val="0"/>
          <w:numId w:val="5"/>
        </w:numPr>
        <w:tabs>
          <w:tab w:val="left" w:pos="559"/>
        </w:tabs>
        <w:suppressAutoHyphens/>
        <w:spacing w:after="100" w:line="252"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Wykonawca w miejscu wykonywania usługi zobowiązany jest do przestrzegania zasad BHP </w:t>
      </w:r>
      <w:proofErr w:type="spellStart"/>
      <w:r w:rsidRPr="007705C5">
        <w:rPr>
          <w:rFonts w:ascii="Tahoma" w:eastAsia="Tahoma" w:hAnsi="Tahoma" w:cs="Tahoma"/>
          <w:sz w:val="20"/>
          <w:szCs w:val="20"/>
          <w:lang w:eastAsia="zh-CN" w:bidi="hi-IN"/>
        </w:rPr>
        <w:t>oraż</w:t>
      </w:r>
      <w:proofErr w:type="spellEnd"/>
      <w:r w:rsidRPr="007705C5">
        <w:rPr>
          <w:rFonts w:ascii="Tahoma" w:eastAsia="Tahoma" w:hAnsi="Tahoma" w:cs="Tahoma"/>
          <w:sz w:val="20"/>
          <w:szCs w:val="20"/>
          <w:lang w:eastAsia="zh-CN" w:bidi="hi-IN"/>
        </w:rPr>
        <w:t xml:space="preserve"> przepisów P-POŻ.</w:t>
      </w:r>
    </w:p>
    <w:p w14:paraId="2E862319" w14:textId="77777777" w:rsidR="007705C5" w:rsidRPr="007705C5" w:rsidRDefault="007705C5" w:rsidP="007705C5">
      <w:pPr>
        <w:widowControl w:val="0"/>
        <w:numPr>
          <w:ilvl w:val="0"/>
          <w:numId w:val="5"/>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zobowiązuje się wykonać wszystkie czynności niezbędne do wykonania usługi także te, które nie zostały wyszczególnione w umowie bądź w załącznikach do niej, a będą konieczne do realizacji przedmiotu Umowy. Wykonawca ma obowiązek wykonać wszystkie czynności niezbędne do zrealizowania przedmiotu umowy, a nie tylko te wskazane w umowie lub w załącznikach.</w:t>
      </w:r>
    </w:p>
    <w:p w14:paraId="6AFD43EE" w14:textId="77777777" w:rsidR="007705C5" w:rsidRPr="007705C5" w:rsidRDefault="007705C5" w:rsidP="007705C5">
      <w:pPr>
        <w:widowControl w:val="0"/>
        <w:numPr>
          <w:ilvl w:val="0"/>
          <w:numId w:val="5"/>
        </w:numPr>
        <w:tabs>
          <w:tab w:val="left" w:pos="55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oświadcza, że w celu realizacji Umowy zapewni odpowiednie zasoby techniczne oraz personel posiadający zdolności, doświadczenie, wiedzę oraz wymagane uprawnienia, w zakresie niezbędnym do należytego wykonania przedmiotu Umowy.</w:t>
      </w:r>
    </w:p>
    <w:p w14:paraId="1123F71A" w14:textId="77777777" w:rsidR="007705C5" w:rsidRPr="007705C5" w:rsidRDefault="007705C5" w:rsidP="007705C5">
      <w:pPr>
        <w:widowControl w:val="0"/>
        <w:numPr>
          <w:ilvl w:val="0"/>
          <w:numId w:val="5"/>
        </w:numPr>
        <w:tabs>
          <w:tab w:val="left" w:pos="559"/>
        </w:tabs>
        <w:suppressAutoHyphens/>
        <w:spacing w:after="26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oświadcza, że posiada wiedzę i doświadczenie w zakresie niezbędnym do należytego wykonania przedmiotu Umowy.</w:t>
      </w:r>
    </w:p>
    <w:p w14:paraId="2BCB5AD1" w14:textId="77777777" w:rsidR="007705C5" w:rsidRPr="007705C5" w:rsidRDefault="007705C5" w:rsidP="007705C5">
      <w:pPr>
        <w:widowControl w:val="0"/>
        <w:suppressAutoHyphens/>
        <w:spacing w:after="0" w:line="276" w:lineRule="auto"/>
        <w:jc w:val="both"/>
        <w:rPr>
          <w:rFonts w:ascii="Tahoma" w:eastAsia="Lucida Sans Unicode" w:hAnsi="Tahoma" w:cs="Times New Roman"/>
          <w:sz w:val="2"/>
          <w:szCs w:val="2"/>
          <w:lang w:eastAsia="zh-CN"/>
        </w:rPr>
      </w:pPr>
    </w:p>
    <w:p w14:paraId="3367CA82" w14:textId="77777777" w:rsidR="007705C5" w:rsidRPr="007705C5" w:rsidRDefault="007705C5" w:rsidP="007705C5">
      <w:pPr>
        <w:widowControl w:val="0"/>
        <w:numPr>
          <w:ilvl w:val="0"/>
          <w:numId w:val="5"/>
        </w:numPr>
        <w:tabs>
          <w:tab w:val="left" w:pos="557"/>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oświadcza, że dysponuje odpowiednimi środkami finansowymi umożliwiającymi należyte wykonanie przedmiotu Umowy.</w:t>
      </w:r>
    </w:p>
    <w:p w14:paraId="2FD0BB1D" w14:textId="77777777" w:rsidR="007705C5" w:rsidRPr="007705C5" w:rsidRDefault="007705C5" w:rsidP="007705C5">
      <w:pPr>
        <w:keepNext/>
        <w:keepLines/>
        <w:widowControl w:val="0"/>
        <w:numPr>
          <w:ilvl w:val="0"/>
          <w:numId w:val="4"/>
        </w:numPr>
        <w:tabs>
          <w:tab w:val="left" w:pos="557"/>
        </w:tabs>
        <w:suppressAutoHyphens/>
        <w:spacing w:after="100" w:line="240" w:lineRule="auto"/>
        <w:jc w:val="both"/>
        <w:outlineLvl w:val="0"/>
        <w:rPr>
          <w:rFonts w:ascii="Tahoma" w:eastAsia="Tahoma" w:hAnsi="Tahoma" w:cs="Tahoma"/>
          <w:b/>
          <w:bCs/>
          <w:sz w:val="20"/>
          <w:szCs w:val="20"/>
          <w:lang w:eastAsia="zh-CN" w:bidi="hi-IN"/>
        </w:rPr>
      </w:pPr>
      <w:bookmarkStart w:id="2" w:name="bookmark2"/>
      <w:r w:rsidRPr="007705C5">
        <w:rPr>
          <w:rFonts w:ascii="Tahoma" w:eastAsia="Tahoma" w:hAnsi="Tahoma" w:cs="Tahoma"/>
          <w:sz w:val="20"/>
          <w:szCs w:val="20"/>
          <w:lang w:eastAsia="zh-CN" w:bidi="hi-IN"/>
        </w:rPr>
        <w:t>Podwykonawcy</w:t>
      </w:r>
      <w:bookmarkEnd w:id="2"/>
    </w:p>
    <w:p w14:paraId="75A711DC"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§3</w:t>
      </w:r>
    </w:p>
    <w:p w14:paraId="25652C52" w14:textId="77777777" w:rsidR="007705C5" w:rsidRPr="007705C5" w:rsidRDefault="007705C5" w:rsidP="007705C5">
      <w:pPr>
        <w:widowControl w:val="0"/>
        <w:numPr>
          <w:ilvl w:val="0"/>
          <w:numId w:val="6"/>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wykona własnymi siłami usługę stanowiącą przedmiot Umowy.</w:t>
      </w:r>
    </w:p>
    <w:p w14:paraId="356201F5" w14:textId="77777777" w:rsidR="007705C5" w:rsidRPr="007705C5" w:rsidRDefault="007705C5" w:rsidP="007705C5">
      <w:pPr>
        <w:widowControl w:val="0"/>
        <w:numPr>
          <w:ilvl w:val="0"/>
          <w:numId w:val="6"/>
        </w:numPr>
        <w:tabs>
          <w:tab w:val="left" w:pos="557"/>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nie powierzy Podwykonawcom wykonania żadnego z elementów usługi stanowiącej przedmiot Umowy.</w:t>
      </w:r>
    </w:p>
    <w:p w14:paraId="0BF1E860" w14:textId="77777777" w:rsidR="007705C5" w:rsidRPr="007705C5" w:rsidRDefault="007705C5" w:rsidP="007705C5">
      <w:pPr>
        <w:keepNext/>
        <w:keepLines/>
        <w:widowControl w:val="0"/>
        <w:numPr>
          <w:ilvl w:val="0"/>
          <w:numId w:val="4"/>
        </w:numPr>
        <w:tabs>
          <w:tab w:val="left" w:pos="557"/>
        </w:tabs>
        <w:suppressAutoHyphens/>
        <w:spacing w:after="140" w:line="240" w:lineRule="auto"/>
        <w:jc w:val="both"/>
        <w:outlineLvl w:val="0"/>
        <w:rPr>
          <w:rFonts w:ascii="Tahoma" w:eastAsia="Tahoma" w:hAnsi="Tahoma" w:cs="Tahoma"/>
          <w:b/>
          <w:bCs/>
          <w:sz w:val="20"/>
          <w:szCs w:val="20"/>
          <w:lang w:eastAsia="zh-CN" w:bidi="hi-IN"/>
        </w:rPr>
      </w:pPr>
      <w:bookmarkStart w:id="3" w:name="bookmark4"/>
      <w:r w:rsidRPr="007705C5">
        <w:rPr>
          <w:rFonts w:ascii="Tahoma" w:eastAsia="Tahoma" w:hAnsi="Tahoma" w:cs="Tahoma"/>
          <w:sz w:val="20"/>
          <w:szCs w:val="20"/>
          <w:lang w:eastAsia="zh-CN" w:bidi="hi-IN"/>
        </w:rPr>
        <w:t>Termin realizacji umowy</w:t>
      </w:r>
      <w:bookmarkEnd w:id="3"/>
    </w:p>
    <w:p w14:paraId="5A6C7295"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§4</w:t>
      </w:r>
    </w:p>
    <w:p w14:paraId="0D749174" w14:textId="77777777" w:rsidR="007705C5" w:rsidRPr="007705C5" w:rsidRDefault="007705C5" w:rsidP="007705C5">
      <w:pPr>
        <w:widowControl w:val="0"/>
        <w:numPr>
          <w:ilvl w:val="0"/>
          <w:numId w:val="7"/>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Strony ustalają następujące terminy realizacji umowy:</w:t>
      </w:r>
    </w:p>
    <w:p w14:paraId="4BFCC204" w14:textId="77777777" w:rsidR="007705C5" w:rsidRPr="007705C5" w:rsidRDefault="007705C5" w:rsidP="00DC5B43">
      <w:pPr>
        <w:widowControl w:val="0"/>
        <w:numPr>
          <w:ilvl w:val="0"/>
          <w:numId w:val="8"/>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rozpoczęcie realizacji przedmiotu umowy </w:t>
      </w:r>
      <w:r w:rsidRPr="007705C5">
        <w:rPr>
          <w:rFonts w:ascii="Tahoma" w:eastAsia="Tahoma" w:hAnsi="Tahoma" w:cs="Tahoma"/>
          <w:b/>
          <w:bCs/>
          <w:sz w:val="20"/>
          <w:szCs w:val="20"/>
          <w:lang w:eastAsia="zh-CN" w:bidi="hi-IN"/>
        </w:rPr>
        <w:t>od 01.05.2024 r.</w:t>
      </w:r>
    </w:p>
    <w:p w14:paraId="3AABFA1B" w14:textId="77777777" w:rsidR="007705C5" w:rsidRPr="007705C5" w:rsidRDefault="007705C5" w:rsidP="00DC5B43">
      <w:pPr>
        <w:widowControl w:val="0"/>
        <w:numPr>
          <w:ilvl w:val="0"/>
          <w:numId w:val="8"/>
        </w:numPr>
        <w:tabs>
          <w:tab w:val="left" w:pos="567"/>
        </w:tabs>
        <w:suppressAutoHyphens/>
        <w:spacing w:after="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zakończenie realizacji przedmiotu umowy i zgłoszenie przez Wykonawcę gotowości usługi</w:t>
      </w:r>
    </w:p>
    <w:p w14:paraId="72A6B1CD" w14:textId="77777777" w:rsidR="007705C5" w:rsidRPr="007705C5" w:rsidRDefault="007705C5" w:rsidP="00DC5B43">
      <w:pPr>
        <w:widowControl w:val="0"/>
        <w:tabs>
          <w:tab w:val="left" w:pos="567"/>
        </w:tabs>
        <w:spacing w:after="100" w:line="240" w:lineRule="auto"/>
        <w:ind w:left="567"/>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do odbioru końcowego nastąpi do </w:t>
      </w:r>
      <w:r w:rsidRPr="007705C5">
        <w:rPr>
          <w:rFonts w:ascii="Tahoma" w:eastAsia="Tahoma" w:hAnsi="Tahoma" w:cs="Tahoma"/>
          <w:b/>
          <w:bCs/>
          <w:sz w:val="20"/>
          <w:szCs w:val="20"/>
          <w:lang w:eastAsia="zh-CN" w:bidi="hi-IN"/>
        </w:rPr>
        <w:t>30.06.2024 r.</w:t>
      </w:r>
    </w:p>
    <w:p w14:paraId="7FFFF70F" w14:textId="77777777" w:rsidR="007705C5" w:rsidRPr="007705C5" w:rsidRDefault="007705C5" w:rsidP="007705C5">
      <w:pPr>
        <w:widowControl w:val="0"/>
        <w:numPr>
          <w:ilvl w:val="0"/>
          <w:numId w:val="7"/>
        </w:numPr>
        <w:tabs>
          <w:tab w:val="left" w:pos="557"/>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 datę zakończenia wykonania usługi przyjmuje się datę powiadomienia Zamawiającego przez Wykonawcę o gotowości do jej odbioru końcowego jeżeli w wyniku tego zgłoszenia został dokonany odbiór końcowy zakończony podpisaniem przez strony Umowy Protokołu odbioru końcowego stwierdzającego należyte wykonanie usługi.</w:t>
      </w:r>
    </w:p>
    <w:p w14:paraId="19B608BE" w14:textId="77777777" w:rsidR="007705C5" w:rsidRPr="007705C5" w:rsidRDefault="007705C5" w:rsidP="007705C5">
      <w:pPr>
        <w:keepNext/>
        <w:keepLines/>
        <w:widowControl w:val="0"/>
        <w:numPr>
          <w:ilvl w:val="0"/>
          <w:numId w:val="4"/>
        </w:numPr>
        <w:tabs>
          <w:tab w:val="left" w:pos="557"/>
        </w:tabs>
        <w:suppressAutoHyphens/>
        <w:spacing w:after="100" w:line="240" w:lineRule="auto"/>
        <w:jc w:val="both"/>
        <w:outlineLvl w:val="0"/>
        <w:rPr>
          <w:rFonts w:ascii="Tahoma" w:eastAsia="Tahoma" w:hAnsi="Tahoma" w:cs="Tahoma"/>
          <w:b/>
          <w:bCs/>
          <w:sz w:val="20"/>
          <w:szCs w:val="20"/>
          <w:lang w:eastAsia="zh-CN" w:bidi="hi-IN"/>
        </w:rPr>
      </w:pPr>
      <w:bookmarkStart w:id="4" w:name="bookmark6"/>
      <w:r w:rsidRPr="007705C5">
        <w:rPr>
          <w:rFonts w:ascii="Tahoma" w:eastAsia="Tahoma" w:hAnsi="Tahoma" w:cs="Tahoma"/>
          <w:sz w:val="20"/>
          <w:szCs w:val="20"/>
          <w:lang w:eastAsia="zh-CN" w:bidi="hi-IN"/>
        </w:rPr>
        <w:t>Wynagrodzenie i Warunki Płatności</w:t>
      </w:r>
      <w:bookmarkEnd w:id="4"/>
    </w:p>
    <w:p w14:paraId="777A1219"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§5</w:t>
      </w:r>
    </w:p>
    <w:p w14:paraId="21154850" w14:textId="4FD665F1"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Strony ustalają dla Wykonawcy ryczałtowe całkowite wynagrodzenie brutto </w:t>
      </w:r>
      <w:r>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 xml:space="preserve">w wysokości </w:t>
      </w:r>
      <w:r w:rsidRPr="007705C5">
        <w:rPr>
          <w:rFonts w:ascii="Tahoma" w:eastAsia="Tahoma" w:hAnsi="Tahoma" w:cs="Tahoma"/>
          <w:b/>
          <w:bCs/>
          <w:sz w:val="20"/>
          <w:szCs w:val="20"/>
          <w:lang w:eastAsia="zh-CN" w:bidi="hi-IN"/>
        </w:rPr>
        <w:t xml:space="preserve">……………………. zł brutto </w:t>
      </w:r>
      <w:r w:rsidRPr="007705C5">
        <w:rPr>
          <w:rFonts w:ascii="Tahoma" w:eastAsia="Tahoma" w:hAnsi="Tahoma" w:cs="Tahoma"/>
          <w:sz w:val="20"/>
          <w:szCs w:val="20"/>
          <w:lang w:eastAsia="zh-CN" w:bidi="hi-IN"/>
        </w:rPr>
        <w:t>(słownie: ………………………………….. ) w tym podatek od towarów i usług, które zostało ustalone, na podstawie oferty i kalkulacji ofertowej Wykonawcy z dnia …………</w:t>
      </w:r>
      <w:r w:rsidR="00DC5B43">
        <w:rPr>
          <w:rFonts w:ascii="Tahoma" w:eastAsia="Tahoma" w:hAnsi="Tahoma" w:cs="Tahoma"/>
          <w:sz w:val="20"/>
          <w:szCs w:val="20"/>
          <w:lang w:eastAsia="zh-CN" w:bidi="hi-IN"/>
        </w:rPr>
        <w:t>……..</w:t>
      </w:r>
      <w:r w:rsidRPr="007705C5">
        <w:rPr>
          <w:rFonts w:ascii="Tahoma" w:eastAsia="Tahoma" w:hAnsi="Tahoma" w:cs="Tahoma"/>
          <w:sz w:val="20"/>
          <w:szCs w:val="20"/>
          <w:lang w:eastAsia="zh-CN" w:bidi="hi-IN"/>
        </w:rPr>
        <w:t>r., która stanowi załącznik do umowy. Kwota ta obejmuje wynagrodzenie za wykonanie czynności niezbędnych do zrealizowania przedmiotu umowy jak również cenę sprzedaży za dostarczone Zamawiającemu rzeczy niezbędne do jego wykonania oraz za inne czynności i świadczenia stanowiące przedmiot umowy.</w:t>
      </w:r>
    </w:p>
    <w:p w14:paraId="4883E906"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Wynagrodzenie za wykonanie przedmiotu Umowy ma charakter ryczałtowy.</w:t>
      </w:r>
    </w:p>
    <w:p w14:paraId="078F5B5B"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zapłaci Wykonawcy umówione Wynagrodzenie wyliczone zgodnie z zasadami określonymi Umową.</w:t>
      </w:r>
    </w:p>
    <w:p w14:paraId="21B0732C"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Płatność wynagrodzenia za wykonaną na podstawie Umowy usługę, będzie dokonana z dołu, na podstawie Protokołu odbioru końcowego, w terminie określonym Umową na podstawie wystawionego rachunku lub faktury VAT zgodnie z Protokołem odbioru końcowego. Podstawę do wystawienia faktury stanowi załączony do faktury protokół odbioru końcowego potwierdzony przez Strony i stwierdzający należyte wykonanie usługi.</w:t>
      </w:r>
    </w:p>
    <w:p w14:paraId="093F32E8"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Rozliczenie za wykonanie usługi stanowiącej przedmiot Umowy, będzie dokonane na podstawie rachunku lub faktury VAT końcowej. Strony nie dopuszczają rozliczenia wynagrodzenia na podstawie odbiorów części usługi lub faktur częściowych.</w:t>
      </w:r>
    </w:p>
    <w:p w14:paraId="5890B28A"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Wynagrodzenie za wykonaną usługę będzie płatne bezgotówkowo na rachunek bankowy Wykonawcy ………………………………….. w Banku ………………………………………………...</w:t>
      </w:r>
    </w:p>
    <w:p w14:paraId="421E442E"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Zapłata wynagrodzenia i wszystkie inne płatności dokonywane na podstawie Umowy będzie realizowana przez Zamawiającego w złotych polskich.</w:t>
      </w:r>
    </w:p>
    <w:p w14:paraId="1E2A6FB4" w14:textId="77777777" w:rsidR="007705C5" w:rsidRPr="007705C5" w:rsidRDefault="007705C5" w:rsidP="007705C5">
      <w:pPr>
        <w:widowControl w:val="0"/>
        <w:numPr>
          <w:ilvl w:val="0"/>
          <w:numId w:val="9"/>
        </w:numPr>
        <w:tabs>
          <w:tab w:val="left" w:pos="557"/>
        </w:tabs>
        <w:suppressAutoHyphens/>
        <w:spacing w:after="100" w:line="240" w:lineRule="auto"/>
        <w:jc w:val="both"/>
        <w:rPr>
          <w:rFonts w:ascii="Tahoma" w:eastAsia="Tahoma" w:hAnsi="Tahoma" w:cs="Tahoma"/>
          <w:sz w:val="20"/>
          <w:szCs w:val="20"/>
          <w:lang w:eastAsia="zh-CN" w:bidi="hi-IN"/>
        </w:rPr>
        <w:sectPr w:rsidR="007705C5" w:rsidRPr="007705C5" w:rsidSect="00A54A62">
          <w:headerReference w:type="even" r:id="rId7"/>
          <w:headerReference w:type="default" r:id="rId8"/>
          <w:footerReference w:type="even" r:id="rId9"/>
          <w:footerReference w:type="default" r:id="rId10"/>
          <w:pgSz w:w="11900" w:h="16840"/>
          <w:pgMar w:top="709" w:right="966" w:bottom="1276" w:left="1525" w:header="0" w:footer="820" w:gutter="0"/>
          <w:pgNumType w:start="1"/>
          <w:cols w:space="720"/>
          <w:noEndnote/>
          <w:docGrid w:linePitch="360"/>
        </w:sectPr>
      </w:pPr>
      <w:r w:rsidRPr="007705C5">
        <w:rPr>
          <w:rFonts w:ascii="Tahoma" w:eastAsia="Tahoma" w:hAnsi="Tahoma" w:cs="Tahoma"/>
          <w:sz w:val="20"/>
          <w:szCs w:val="20"/>
          <w:lang w:eastAsia="zh-CN" w:bidi="hi-IN"/>
        </w:rPr>
        <w:t>Wynagrodzenie Wykonawcy uwzględnia wszystkie koszty wykonania usługi, obowiązujące w Polsce podatki, łącznie z VAT oraz opłaty celne i inne opłaty związane z wykonywaniem usługi.</w:t>
      </w:r>
    </w:p>
    <w:p w14:paraId="5D0C21CF" w14:textId="77777777" w:rsidR="007705C5" w:rsidRPr="007705C5" w:rsidRDefault="007705C5" w:rsidP="007705C5">
      <w:pPr>
        <w:widowControl w:val="0"/>
        <w:numPr>
          <w:ilvl w:val="0"/>
          <w:numId w:val="9"/>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lastRenderedPageBreak/>
        <w:t>Wysokość wynagrodzenia Wykonawcy nie ulegnie waloryzacji.</w:t>
      </w:r>
    </w:p>
    <w:p w14:paraId="3579DEBD" w14:textId="77777777" w:rsidR="007705C5" w:rsidRPr="007705C5" w:rsidRDefault="007705C5" w:rsidP="007705C5">
      <w:pPr>
        <w:widowControl w:val="0"/>
        <w:numPr>
          <w:ilvl w:val="0"/>
          <w:numId w:val="9"/>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Wynagrodzenie należne Wykonawcy zostanie ustalone z zastosowaniem stawki VAT obowiązującej w chwili powstania obowiązku podatkowego. Zmiana wynagrodzenia Wykonawcy w tym zakresie nie stanowi zmiany Umowy.</w:t>
      </w:r>
    </w:p>
    <w:p w14:paraId="1F62B8A7" w14:textId="77777777" w:rsidR="007705C5" w:rsidRPr="007705C5" w:rsidRDefault="007705C5" w:rsidP="007705C5">
      <w:pPr>
        <w:widowControl w:val="0"/>
        <w:numPr>
          <w:ilvl w:val="0"/>
          <w:numId w:val="9"/>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nie będzie udzielał Wykonawcy zaliczek na poczet wynagrodzenia za wykonanie usługi.</w:t>
      </w:r>
    </w:p>
    <w:p w14:paraId="295296CA" w14:textId="77777777" w:rsidR="007705C5" w:rsidRPr="007705C5" w:rsidRDefault="007705C5" w:rsidP="007705C5">
      <w:pPr>
        <w:widowControl w:val="0"/>
        <w:numPr>
          <w:ilvl w:val="0"/>
          <w:numId w:val="9"/>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gdyby wykonanie przedmiotu umowy było czynnością powodującą, iż obowiązek podatkowy w szczególności w podatku od towarów i usług powstanie u Zamawiającego, Zamawiający zapłaci Wykonawcy wynagrodzenie brutto pomniejszone o podatek, do którego zapłaty zobowiązany będzie Zamawiający. Przyjmuje się, iż w takim przypadku Zamawiający rozliczy w ten sposób podatek od towarów i usług według stawki podstawowej (na dzień zawarcia umowy 23 %) chyba, że właściwa w tym zakresie będzie inna stawka tego podatku.</w:t>
      </w:r>
    </w:p>
    <w:p w14:paraId="606F9F18" w14:textId="77777777" w:rsidR="007705C5" w:rsidRPr="007705C5" w:rsidRDefault="007705C5" w:rsidP="007705C5">
      <w:pPr>
        <w:widowControl w:val="0"/>
        <w:numPr>
          <w:ilvl w:val="0"/>
          <w:numId w:val="9"/>
        </w:numPr>
        <w:tabs>
          <w:tab w:val="left" w:pos="558"/>
        </w:tabs>
        <w:suppressAutoHyphens/>
        <w:spacing w:after="36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Wynagrodzenie wskazane w ust. 1 jest wynagrodzeniem brutto tj. Zamawiający nie będzie zobowiązany do ponoszenia żadnych innych wydatków przekraczających jego wysokość i obejmuje ono wszystkie koszty związane z realizacją przedmiotu umowy oraz będzie niezmienne do końca jego realizacji. Zastrzega się, że wynagrodzenie to uwzględnia wszystkie obciążenia, które poniesie Zamawiający z tytułu zawarcia umowy z Wykonawcą i wypłacenia mu wynagrodzenia (np. składki na ubezpieczenie społeczne jeśli do ich zapłaty na podstawie przepisów prawa powszechnego będzie obowiązany Zamawiający).</w:t>
      </w:r>
    </w:p>
    <w:p w14:paraId="35374226"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§6</w:t>
      </w:r>
    </w:p>
    <w:p w14:paraId="23F16AE5" w14:textId="77777777" w:rsidR="007705C5" w:rsidRPr="007705C5" w:rsidRDefault="007705C5" w:rsidP="007705C5">
      <w:pPr>
        <w:widowControl w:val="0"/>
        <w:numPr>
          <w:ilvl w:val="0"/>
          <w:numId w:val="10"/>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Płatność wynagrodzenia będzie realizowana w terminie nie dłuższym niż </w:t>
      </w:r>
      <w:r w:rsidRPr="007705C5">
        <w:rPr>
          <w:rFonts w:ascii="Tahoma" w:eastAsia="Tahoma" w:hAnsi="Tahoma" w:cs="Tahoma"/>
          <w:b/>
          <w:bCs/>
          <w:sz w:val="20"/>
          <w:szCs w:val="20"/>
          <w:lang w:eastAsia="zh-CN" w:bidi="hi-IN"/>
        </w:rPr>
        <w:t xml:space="preserve">30 dni </w:t>
      </w:r>
      <w:r w:rsidRPr="007705C5">
        <w:rPr>
          <w:rFonts w:ascii="Tahoma" w:eastAsia="Tahoma" w:hAnsi="Tahoma" w:cs="Tahoma"/>
          <w:sz w:val="20"/>
          <w:szCs w:val="20"/>
          <w:lang w:eastAsia="zh-CN" w:bidi="hi-IN"/>
        </w:rPr>
        <w:t>od daty otrzymania przez Zamawiającego prawidłowo wystawionej przez Wykonawcę faktury VAT lub rachunku z ewentualnym uwzględnieniem potrąceń wierzytelności wynikających z Umowy.</w:t>
      </w:r>
    </w:p>
    <w:p w14:paraId="7F9EAAC7" w14:textId="77777777" w:rsidR="007705C5" w:rsidRPr="007705C5" w:rsidRDefault="007705C5" w:rsidP="007705C5">
      <w:pPr>
        <w:widowControl w:val="0"/>
        <w:numPr>
          <w:ilvl w:val="0"/>
          <w:numId w:val="10"/>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dostarczenia Zamawiającemu faktury wystawionej w sposób sprzeczny z umową lub z przepisami prawa powszechnego w szczególności, do której nie zostały załączone żądane umową dokumenty, Zamawiający może nie przyjąć tej faktury lub zażądać uzupełnienia załączników do niej. W przypadku żądania uzupełnienia załączników do faktury przyjmuje się, iż Zamawiający nie znajduje się w opóźnieniu w zapłacie wynagrodzenia ponieważ termin na spełnienie świadczenia wskazanego fakturą zaczyna biec dopiero od złożenia przez Wykonawcę żądanych od niego dokumentów.</w:t>
      </w:r>
    </w:p>
    <w:p w14:paraId="050AA176" w14:textId="77777777" w:rsidR="007705C5" w:rsidRPr="007705C5" w:rsidRDefault="007705C5" w:rsidP="007705C5">
      <w:pPr>
        <w:widowControl w:val="0"/>
        <w:numPr>
          <w:ilvl w:val="0"/>
          <w:numId w:val="10"/>
        </w:numPr>
        <w:tabs>
          <w:tab w:val="left" w:pos="558"/>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 termin dokonania zapłaty wynagrodzenia uważa się dzień obciążenia rachunku bankowego Zamawiającego.</w:t>
      </w:r>
    </w:p>
    <w:p w14:paraId="03E0E770" w14:textId="77777777" w:rsidR="007705C5" w:rsidRPr="007705C5" w:rsidRDefault="007705C5" w:rsidP="007705C5">
      <w:pPr>
        <w:keepNext/>
        <w:keepLines/>
        <w:widowControl w:val="0"/>
        <w:numPr>
          <w:ilvl w:val="0"/>
          <w:numId w:val="11"/>
        </w:numPr>
        <w:tabs>
          <w:tab w:val="left" w:pos="558"/>
        </w:tabs>
        <w:suppressAutoHyphens/>
        <w:spacing w:after="100" w:line="240" w:lineRule="auto"/>
        <w:jc w:val="both"/>
        <w:outlineLvl w:val="0"/>
        <w:rPr>
          <w:rFonts w:ascii="Tahoma" w:eastAsia="Tahoma" w:hAnsi="Tahoma" w:cs="Tahoma"/>
          <w:b/>
          <w:bCs/>
          <w:sz w:val="20"/>
          <w:szCs w:val="20"/>
          <w:lang w:eastAsia="zh-CN" w:bidi="hi-IN"/>
        </w:rPr>
      </w:pPr>
      <w:bookmarkStart w:id="5" w:name="bookmark8"/>
      <w:r w:rsidRPr="007705C5">
        <w:rPr>
          <w:rFonts w:ascii="Tahoma" w:eastAsia="Tahoma" w:hAnsi="Tahoma" w:cs="Tahoma"/>
          <w:sz w:val="20"/>
          <w:szCs w:val="20"/>
          <w:lang w:eastAsia="zh-CN" w:bidi="hi-IN"/>
        </w:rPr>
        <w:t>Wierzytelności</w:t>
      </w:r>
      <w:bookmarkEnd w:id="5"/>
    </w:p>
    <w:p w14:paraId="661B76AC"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§7</w:t>
      </w:r>
    </w:p>
    <w:p w14:paraId="46A48D29" w14:textId="77777777" w:rsidR="007705C5" w:rsidRPr="007705C5" w:rsidRDefault="007705C5" w:rsidP="007705C5">
      <w:pPr>
        <w:widowControl w:val="0"/>
        <w:numPr>
          <w:ilvl w:val="0"/>
          <w:numId w:val="12"/>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Zamawiającego. Przeniesienie przez Wykonawcę praw lub obowiązków wynikających z niniejszej umowy na osobę trzecią nie jest możliwe bez zgody Zamawiającego. Zapis wskazujący na to ograniczenie Wykonawca umieści na każdym egzemplarzu faktury/rachunku wystawionej na podstawie umowy.</w:t>
      </w:r>
    </w:p>
    <w:p w14:paraId="31C82E38" w14:textId="77777777" w:rsidR="007705C5" w:rsidRPr="007705C5" w:rsidRDefault="007705C5" w:rsidP="007705C5">
      <w:pPr>
        <w:widowControl w:val="0"/>
        <w:numPr>
          <w:ilvl w:val="0"/>
          <w:numId w:val="12"/>
        </w:numPr>
        <w:tabs>
          <w:tab w:val="left" w:pos="558"/>
        </w:tabs>
        <w:suppressAutoHyphens/>
        <w:spacing w:after="92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Cesja, przelew lub czynność wywołująca podobne skutki, dokonane bez pisemnej zgody Zamawiającego, są względem Zamawiającego bezskuteczne.</w:t>
      </w:r>
    </w:p>
    <w:p w14:paraId="67A1E964" w14:textId="77777777" w:rsidR="007705C5" w:rsidRPr="007705C5" w:rsidRDefault="007705C5" w:rsidP="007705C5">
      <w:pPr>
        <w:keepNext/>
        <w:keepLines/>
        <w:widowControl w:val="0"/>
        <w:numPr>
          <w:ilvl w:val="0"/>
          <w:numId w:val="11"/>
        </w:numPr>
        <w:tabs>
          <w:tab w:val="left" w:pos="558"/>
        </w:tabs>
        <w:suppressAutoHyphens/>
        <w:spacing w:after="100" w:line="240" w:lineRule="auto"/>
        <w:jc w:val="both"/>
        <w:outlineLvl w:val="0"/>
        <w:rPr>
          <w:rFonts w:ascii="Tahoma" w:eastAsia="Tahoma" w:hAnsi="Tahoma" w:cs="Tahoma"/>
          <w:b/>
          <w:bCs/>
          <w:sz w:val="20"/>
          <w:szCs w:val="20"/>
          <w:lang w:eastAsia="zh-CN" w:bidi="hi-IN"/>
        </w:rPr>
      </w:pPr>
      <w:bookmarkStart w:id="6" w:name="bookmark10"/>
      <w:r w:rsidRPr="007705C5">
        <w:rPr>
          <w:rFonts w:ascii="Tahoma" w:eastAsia="Tahoma" w:hAnsi="Tahoma" w:cs="Tahoma"/>
          <w:sz w:val="20"/>
          <w:szCs w:val="20"/>
          <w:lang w:eastAsia="zh-CN" w:bidi="hi-IN"/>
        </w:rPr>
        <w:t>Obowiązki Zamawiającego</w:t>
      </w:r>
      <w:bookmarkEnd w:id="6"/>
    </w:p>
    <w:p w14:paraId="4983935E"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§8</w:t>
      </w:r>
    </w:p>
    <w:p w14:paraId="57B96885" w14:textId="77777777" w:rsidR="007705C5" w:rsidRPr="007705C5" w:rsidRDefault="007705C5" w:rsidP="007705C5">
      <w:pPr>
        <w:widowControl w:val="0"/>
        <w:numPr>
          <w:ilvl w:val="0"/>
          <w:numId w:val="13"/>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jest także zobowiązany do:</w:t>
      </w:r>
    </w:p>
    <w:p w14:paraId="7EEB9B51" w14:textId="77777777" w:rsidR="007705C5" w:rsidRPr="007705C5" w:rsidRDefault="007705C5" w:rsidP="007705C5">
      <w:pPr>
        <w:widowControl w:val="0"/>
        <w:numPr>
          <w:ilvl w:val="0"/>
          <w:numId w:val="14"/>
        </w:numPr>
        <w:tabs>
          <w:tab w:val="left" w:pos="880"/>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lastRenderedPageBreak/>
        <w:t>terminowego przystąpienia do odbioru wykonanej usługi,</w:t>
      </w:r>
    </w:p>
    <w:p w14:paraId="2FB26CEF" w14:textId="77777777" w:rsidR="007705C5" w:rsidRPr="007705C5" w:rsidRDefault="007705C5" w:rsidP="007705C5">
      <w:pPr>
        <w:widowControl w:val="0"/>
        <w:numPr>
          <w:ilvl w:val="0"/>
          <w:numId w:val="14"/>
        </w:numPr>
        <w:tabs>
          <w:tab w:val="left" w:pos="91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terminowej zapłaty wynagrodzenia należnego Wykonawcy za wykonanie przedmiotu Umowy.</w:t>
      </w:r>
    </w:p>
    <w:p w14:paraId="6B09E610" w14:textId="77777777" w:rsidR="007705C5" w:rsidRPr="007705C5" w:rsidRDefault="007705C5" w:rsidP="007705C5">
      <w:pPr>
        <w:widowControl w:val="0"/>
        <w:numPr>
          <w:ilvl w:val="0"/>
          <w:numId w:val="13"/>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jest zobowiązany w terminach określonych Umową do dokonania odbioru końcowego.</w:t>
      </w:r>
    </w:p>
    <w:p w14:paraId="75CBDA76" w14:textId="5A8BC58F" w:rsidR="007705C5" w:rsidRPr="007705C5" w:rsidRDefault="007705C5" w:rsidP="007705C5">
      <w:pPr>
        <w:widowControl w:val="0"/>
        <w:numPr>
          <w:ilvl w:val="0"/>
          <w:numId w:val="13"/>
        </w:numPr>
        <w:tabs>
          <w:tab w:val="left" w:pos="554"/>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dokona komisyjnego odbioru końcowego usługi wyznaczając upoważnionych przedstawicieli, przy udziale upoważnionych przedstawicieli Wykonawcy, przystępując do odbioru </w:t>
      </w:r>
      <w:r>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 xml:space="preserve">w ciągu </w:t>
      </w:r>
      <w:r w:rsidRPr="007705C5">
        <w:rPr>
          <w:rFonts w:ascii="Tahoma" w:eastAsia="Tahoma" w:hAnsi="Tahoma" w:cs="Tahoma"/>
          <w:b/>
          <w:bCs/>
          <w:sz w:val="20"/>
          <w:szCs w:val="20"/>
          <w:lang w:eastAsia="zh-CN" w:bidi="hi-IN"/>
        </w:rPr>
        <w:t xml:space="preserve">3 dni </w:t>
      </w:r>
      <w:r w:rsidRPr="007705C5">
        <w:rPr>
          <w:rFonts w:ascii="Tahoma" w:eastAsia="Tahoma" w:hAnsi="Tahoma" w:cs="Tahoma"/>
          <w:sz w:val="20"/>
          <w:szCs w:val="20"/>
          <w:lang w:eastAsia="zh-CN" w:bidi="hi-IN"/>
        </w:rPr>
        <w:t>roboczych od dnia zgłoszenia przez Wykonawcę zakończenia wykonywania usługi.</w:t>
      </w:r>
    </w:p>
    <w:p w14:paraId="2888DB60" w14:textId="77777777" w:rsidR="007705C5" w:rsidRPr="007705C5" w:rsidRDefault="007705C5" w:rsidP="007705C5">
      <w:pPr>
        <w:keepNext/>
        <w:keepLines/>
        <w:widowControl w:val="0"/>
        <w:numPr>
          <w:ilvl w:val="0"/>
          <w:numId w:val="11"/>
        </w:numPr>
        <w:tabs>
          <w:tab w:val="left" w:pos="554"/>
        </w:tabs>
        <w:suppressAutoHyphens/>
        <w:spacing w:after="100" w:line="240" w:lineRule="auto"/>
        <w:jc w:val="both"/>
        <w:outlineLvl w:val="0"/>
        <w:rPr>
          <w:rFonts w:ascii="Tahoma" w:eastAsia="Tahoma" w:hAnsi="Tahoma" w:cs="Tahoma"/>
          <w:b/>
          <w:bCs/>
          <w:sz w:val="20"/>
          <w:szCs w:val="20"/>
          <w:lang w:eastAsia="zh-CN" w:bidi="hi-IN"/>
        </w:rPr>
      </w:pPr>
      <w:bookmarkStart w:id="7" w:name="bookmark12"/>
      <w:r w:rsidRPr="007705C5">
        <w:rPr>
          <w:rFonts w:ascii="Tahoma" w:eastAsia="Tahoma" w:hAnsi="Tahoma" w:cs="Tahoma"/>
          <w:sz w:val="20"/>
          <w:szCs w:val="20"/>
          <w:lang w:eastAsia="zh-CN" w:bidi="hi-IN"/>
        </w:rPr>
        <w:t>Obowiązki wykonawcy</w:t>
      </w:r>
      <w:bookmarkEnd w:id="7"/>
    </w:p>
    <w:p w14:paraId="2554CB1E"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§9</w:t>
      </w:r>
    </w:p>
    <w:p w14:paraId="4100FE30"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ma obowiązek wykonywania przedmiotu Umowy z należytą starannością zgodnie z Umową, stosowną dokumentacją, nienaruszającymi Umowy poleceniami Zamawiającego lub upoważnionego przez niego osoby, zasadami wiedzy technicznej oraz przepisami prawa powszechnie obowiązującego.</w:t>
      </w:r>
    </w:p>
    <w:p w14:paraId="5E244B6E"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ponosi odpowiedzialność na zasadach ogólnych za szkody związane z realizacją Umowy, w szczególności za utratę dóbr materialnych, uszkodzenie ciała lub śmierć osób oraz ponosi odpowiedzialność za wybrane metody działań i bezpieczeństwo na Terenie wykonywania usługi.</w:t>
      </w:r>
    </w:p>
    <w:p w14:paraId="316EAC8E"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ponosi odpowiedzialność wobec osób trzecich za szkody i inne zdarzenia powstałe w związku z wykonywaniem usługi będącej przedmiotem Umowy, chyba że odpowiedzialnym za powstałe szkody jest Zamawiający lub osoba trzecia, za którą Zamawiający ponosi odpowiedzialność.</w:t>
      </w:r>
    </w:p>
    <w:p w14:paraId="7DDE8525"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jest zobowiązany do niezwłocznego udzielenia odpowiedzi na zgłoszone szkody.</w:t>
      </w:r>
    </w:p>
    <w:p w14:paraId="5CA6DA2B"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ponosi odpowiedzialność za jakość wykonanej usługi. Maszyny i urządzenia użyte przez Wykonawcę do realizacji usługi wskazanej w § 1 powinny odpowiadać celowi w jakim zostały użyte tj. do właściwego wykonania umowy.</w:t>
      </w:r>
    </w:p>
    <w:p w14:paraId="080C9C09" w14:textId="77777777" w:rsidR="007705C5" w:rsidRPr="007705C5" w:rsidRDefault="007705C5" w:rsidP="007705C5">
      <w:pPr>
        <w:widowControl w:val="0"/>
        <w:numPr>
          <w:ilvl w:val="0"/>
          <w:numId w:val="15"/>
        </w:numPr>
        <w:tabs>
          <w:tab w:val="left" w:pos="5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jest zobowiązany w szczególności do:</w:t>
      </w:r>
    </w:p>
    <w:p w14:paraId="66CAB4C6" w14:textId="77777777" w:rsidR="007705C5" w:rsidRPr="007705C5" w:rsidRDefault="007705C5" w:rsidP="007705C5">
      <w:pPr>
        <w:widowControl w:val="0"/>
        <w:numPr>
          <w:ilvl w:val="0"/>
          <w:numId w:val="16"/>
        </w:numPr>
        <w:tabs>
          <w:tab w:val="left" w:pos="88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wyrównania ewentualnych szkód spowodowanych w wyniku realizacji umowy,</w:t>
      </w:r>
    </w:p>
    <w:p w14:paraId="0985EFEB" w14:textId="77777777" w:rsidR="007705C5" w:rsidRPr="007705C5" w:rsidRDefault="007705C5" w:rsidP="007705C5">
      <w:pPr>
        <w:widowControl w:val="0"/>
        <w:numPr>
          <w:ilvl w:val="0"/>
          <w:numId w:val="16"/>
        </w:numPr>
        <w:tabs>
          <w:tab w:val="left" w:pos="89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prowadzenia stosownej dokumentacji wykonywania usługi,</w:t>
      </w:r>
    </w:p>
    <w:p w14:paraId="7251B1A1" w14:textId="77777777" w:rsidR="007705C5" w:rsidRPr="007705C5" w:rsidRDefault="007705C5" w:rsidP="007705C5">
      <w:pPr>
        <w:widowControl w:val="0"/>
        <w:numPr>
          <w:ilvl w:val="0"/>
          <w:numId w:val="16"/>
        </w:numPr>
        <w:tabs>
          <w:tab w:val="left" w:pos="89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przerwania wykonywania usługi na żądanie Zamawiającego,</w:t>
      </w:r>
    </w:p>
    <w:p w14:paraId="43187496" w14:textId="77777777" w:rsidR="007705C5" w:rsidRPr="007705C5" w:rsidRDefault="007705C5" w:rsidP="007705C5">
      <w:pPr>
        <w:widowControl w:val="0"/>
        <w:numPr>
          <w:ilvl w:val="0"/>
          <w:numId w:val="16"/>
        </w:numPr>
        <w:tabs>
          <w:tab w:val="left" w:pos="91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przekazywania Zamawiającemu informacji dotyczących realizacji Umowy oraz umożliwienia mu przeprowadzenia kontroli jej wykonywania,</w:t>
      </w:r>
    </w:p>
    <w:p w14:paraId="1C3D6527" w14:textId="77777777" w:rsidR="007705C5" w:rsidRPr="007705C5" w:rsidRDefault="007705C5" w:rsidP="007705C5">
      <w:pPr>
        <w:widowControl w:val="0"/>
        <w:numPr>
          <w:ilvl w:val="0"/>
          <w:numId w:val="16"/>
        </w:numPr>
        <w:tabs>
          <w:tab w:val="left" w:pos="91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wykonywania usługi zgodnie z umową, właściwymi przepisami prawa, w tym z zakresu bezpieczeństwa i higieny pracy oraz z zasadami wiedzy technicznej,</w:t>
      </w:r>
    </w:p>
    <w:p w14:paraId="7A5E47A8" w14:textId="77777777" w:rsidR="007705C5" w:rsidRPr="007705C5" w:rsidRDefault="007705C5" w:rsidP="007705C5">
      <w:pPr>
        <w:widowControl w:val="0"/>
        <w:numPr>
          <w:ilvl w:val="0"/>
          <w:numId w:val="16"/>
        </w:numPr>
        <w:tabs>
          <w:tab w:val="left" w:pos="91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stosowania materiałów, technik wykonawczych, sprzętu, spełniających wymagania techniczne postawione w umowie,</w:t>
      </w:r>
    </w:p>
    <w:p w14:paraId="0DEFE49B" w14:textId="77777777" w:rsidR="007705C5" w:rsidRPr="007705C5" w:rsidRDefault="007705C5" w:rsidP="007705C5">
      <w:pPr>
        <w:widowControl w:val="0"/>
        <w:numPr>
          <w:ilvl w:val="0"/>
          <w:numId w:val="16"/>
        </w:numPr>
        <w:tabs>
          <w:tab w:val="left" w:pos="91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umożliwienia wstępu na Teren wykonywania usługi wyłącznie osobom upoważnionym przez Zamawiającego lub Wykonawcę,</w:t>
      </w:r>
    </w:p>
    <w:p w14:paraId="4721C96D" w14:textId="77777777" w:rsidR="007705C5" w:rsidRPr="007705C5" w:rsidRDefault="007705C5" w:rsidP="007705C5">
      <w:pPr>
        <w:widowControl w:val="0"/>
        <w:numPr>
          <w:ilvl w:val="0"/>
          <w:numId w:val="16"/>
        </w:numPr>
        <w:tabs>
          <w:tab w:val="left" w:pos="91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zgłaszania gotowości do odbioru usługi i brania udziału w wyznaczonych terminach w odbiorach,</w:t>
      </w:r>
    </w:p>
    <w:p w14:paraId="7639407F" w14:textId="77777777" w:rsidR="007705C5" w:rsidRPr="007705C5" w:rsidRDefault="007705C5" w:rsidP="007705C5">
      <w:pPr>
        <w:widowControl w:val="0"/>
        <w:numPr>
          <w:ilvl w:val="0"/>
          <w:numId w:val="16"/>
        </w:numPr>
        <w:tabs>
          <w:tab w:val="left" w:pos="91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terminowego usuwania Wad, ujawnionych w czasie wykonywania usługi lub ujawnionych w czasie odbioru lub oraz w czasie trwania odpowiedzialności za jakość usługi,</w:t>
      </w:r>
    </w:p>
    <w:p w14:paraId="0D6C498B" w14:textId="77777777" w:rsidR="007705C5" w:rsidRPr="007705C5" w:rsidRDefault="007705C5" w:rsidP="007705C5">
      <w:pPr>
        <w:widowControl w:val="0"/>
        <w:numPr>
          <w:ilvl w:val="0"/>
          <w:numId w:val="16"/>
        </w:numPr>
        <w:tabs>
          <w:tab w:val="left" w:pos="990"/>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utrzymywania porządku na Terenie wykonywania usługi,</w:t>
      </w:r>
    </w:p>
    <w:p w14:paraId="0E4E0149" w14:textId="77777777" w:rsidR="007705C5" w:rsidRPr="007705C5" w:rsidRDefault="007705C5" w:rsidP="007705C5">
      <w:pPr>
        <w:widowControl w:val="0"/>
        <w:numPr>
          <w:ilvl w:val="0"/>
          <w:numId w:val="16"/>
        </w:numPr>
        <w:tabs>
          <w:tab w:val="left" w:pos="1010"/>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stosowania się do poleceń Zamawiającego zgodnych z przepisami prawa i postanowieniami Umowy,</w:t>
      </w:r>
    </w:p>
    <w:p w14:paraId="6194124D" w14:textId="77777777" w:rsidR="007705C5" w:rsidRPr="007705C5" w:rsidRDefault="007705C5" w:rsidP="007705C5">
      <w:pPr>
        <w:widowControl w:val="0"/>
        <w:numPr>
          <w:ilvl w:val="0"/>
          <w:numId w:val="16"/>
        </w:numPr>
        <w:tabs>
          <w:tab w:val="left" w:pos="990"/>
        </w:tabs>
        <w:suppressAutoHyphens/>
        <w:spacing w:after="26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angażowania odpowiedniej liczby osób, posiadających niezbędne uprawnienia, wiedzę i doświadczenie do wykonywania powierzonych im czynności.</w:t>
      </w:r>
    </w:p>
    <w:p w14:paraId="088F0A70" w14:textId="77777777" w:rsidR="007705C5" w:rsidRPr="007705C5" w:rsidRDefault="007705C5" w:rsidP="007705C5">
      <w:pPr>
        <w:widowControl w:val="0"/>
        <w:numPr>
          <w:ilvl w:val="0"/>
          <w:numId w:val="15"/>
        </w:numPr>
        <w:tabs>
          <w:tab w:val="left" w:pos="558"/>
        </w:tabs>
        <w:suppressAutoHyphens/>
        <w:spacing w:after="46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Dostarczone przez Wykonawcę rzeczy oraz użyte przez niego materiały w wykonaniu przedmiotu </w:t>
      </w:r>
      <w:r w:rsidRPr="007705C5">
        <w:rPr>
          <w:rFonts w:ascii="Tahoma" w:eastAsia="Tahoma" w:hAnsi="Tahoma" w:cs="Tahoma"/>
          <w:sz w:val="20"/>
          <w:szCs w:val="20"/>
          <w:lang w:eastAsia="zh-CN" w:bidi="hi-IN"/>
        </w:rPr>
        <w:lastRenderedPageBreak/>
        <w:t>umowy muszę spełniać wymogi nakładane przez przepisy prawa powszechnego w zakresie ich jakości oraz warunków wprowadzania ich do obrotu. Na każde żądanie Zamawiającego oraz samodzielnie (bez takiego żądania) przy zgłoszeniu przedmiotu usługi do odbioru, Wykonawca jest obowiązany wykazać Zamawiającemu w stosowny sposób, w szczególności przedstawiając adekwatne dokumenty (atesty), iż dostarczane rzeczy oraz użyte materiały spełniają żądane wymogi co do ich jakości oraz wprowadzania ich do obrotu.</w:t>
      </w:r>
    </w:p>
    <w:p w14:paraId="729024D4" w14:textId="77777777" w:rsidR="007705C5" w:rsidRPr="007705C5" w:rsidRDefault="007705C5" w:rsidP="007705C5">
      <w:pPr>
        <w:widowControl w:val="0"/>
        <w:numPr>
          <w:ilvl w:val="0"/>
          <w:numId w:val="17"/>
        </w:numPr>
        <w:suppressAutoHyphens/>
        <w:spacing w:after="100" w:line="240" w:lineRule="auto"/>
        <w:jc w:val="center"/>
        <w:rPr>
          <w:rFonts w:ascii="Tahoma" w:eastAsia="Tahoma" w:hAnsi="Tahoma" w:cs="Tahoma"/>
          <w:sz w:val="20"/>
          <w:szCs w:val="20"/>
          <w:lang w:eastAsia="zh-CN" w:bidi="hi-IN"/>
        </w:rPr>
      </w:pPr>
    </w:p>
    <w:p w14:paraId="1EE1D76C" w14:textId="77777777" w:rsidR="007705C5" w:rsidRPr="007705C5" w:rsidRDefault="007705C5" w:rsidP="007705C5">
      <w:pPr>
        <w:widowControl w:val="0"/>
        <w:numPr>
          <w:ilvl w:val="0"/>
          <w:numId w:val="18"/>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jest zobowiązany powstałe w związku z realizacją umowy odpady, usuwać z Terenu wykonania usługi z zachowaniem przepisów ustawy z dnia 14 grudnia 2012 r. o odpadach (Dz. U. z 2013 r. poz. 21 ze zm.- „ustawa o odpadach"). Wykonawca ma obowiązek poddać powstałe odpady utylizacji lub przekazać je w tym celu wyspecjalizowanemu podmiotowi.</w:t>
      </w:r>
    </w:p>
    <w:p w14:paraId="59120E31" w14:textId="77777777" w:rsidR="007705C5" w:rsidRPr="007705C5" w:rsidRDefault="007705C5" w:rsidP="007705C5">
      <w:pPr>
        <w:widowControl w:val="0"/>
        <w:numPr>
          <w:ilvl w:val="0"/>
          <w:numId w:val="18"/>
        </w:numPr>
        <w:tabs>
          <w:tab w:val="left" w:pos="558"/>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zobowiązuje się do podjęcia czynności prawnych zmierzających do przejęcia odpowiedzialności z tytułu zobowiązań prywatnoprawnych lub publicznoprawnych, które mogą być dochodzone od Zamawiającego z powodu naruszenia przez Wykonawcę przepisów z zakresu ochrony środowiska lub przyrody.</w:t>
      </w:r>
    </w:p>
    <w:p w14:paraId="24B76457" w14:textId="77777777" w:rsidR="007705C5" w:rsidRPr="007705C5" w:rsidRDefault="007705C5" w:rsidP="007705C5">
      <w:pPr>
        <w:keepNext/>
        <w:keepLines/>
        <w:widowControl w:val="0"/>
        <w:numPr>
          <w:ilvl w:val="0"/>
          <w:numId w:val="19"/>
        </w:numPr>
        <w:tabs>
          <w:tab w:val="left" w:pos="615"/>
        </w:tabs>
        <w:suppressAutoHyphens/>
        <w:spacing w:after="100" w:line="240" w:lineRule="auto"/>
        <w:jc w:val="both"/>
        <w:outlineLvl w:val="0"/>
        <w:rPr>
          <w:rFonts w:ascii="Tahoma" w:eastAsia="Tahoma" w:hAnsi="Tahoma" w:cs="Tahoma"/>
          <w:b/>
          <w:bCs/>
          <w:sz w:val="20"/>
          <w:szCs w:val="20"/>
          <w:lang w:eastAsia="zh-CN" w:bidi="hi-IN"/>
        </w:rPr>
      </w:pPr>
      <w:bookmarkStart w:id="8" w:name="bookmark14"/>
      <w:r w:rsidRPr="007705C5">
        <w:rPr>
          <w:rFonts w:ascii="Tahoma" w:eastAsia="Tahoma" w:hAnsi="Tahoma" w:cs="Tahoma"/>
          <w:sz w:val="20"/>
          <w:szCs w:val="20"/>
          <w:lang w:eastAsia="zh-CN" w:bidi="hi-IN"/>
        </w:rPr>
        <w:t>Przedstawiciele stron</w:t>
      </w:r>
      <w:bookmarkEnd w:id="8"/>
    </w:p>
    <w:p w14:paraId="2A911EB8" w14:textId="77777777" w:rsidR="007705C5" w:rsidRPr="007705C5" w:rsidRDefault="007705C5" w:rsidP="007705C5">
      <w:pPr>
        <w:widowControl w:val="0"/>
        <w:numPr>
          <w:ilvl w:val="0"/>
          <w:numId w:val="20"/>
        </w:numPr>
        <w:suppressAutoHyphens/>
        <w:spacing w:after="100" w:line="240" w:lineRule="auto"/>
        <w:jc w:val="center"/>
        <w:rPr>
          <w:rFonts w:ascii="Tahoma" w:eastAsia="Tahoma" w:hAnsi="Tahoma" w:cs="Tahoma"/>
          <w:sz w:val="20"/>
          <w:szCs w:val="20"/>
          <w:lang w:eastAsia="zh-CN" w:bidi="hi-IN"/>
        </w:rPr>
      </w:pPr>
    </w:p>
    <w:p w14:paraId="1C544CC4" w14:textId="6CF2876F" w:rsidR="007705C5" w:rsidRPr="007705C5" w:rsidRDefault="007705C5" w:rsidP="007705C5">
      <w:pPr>
        <w:widowControl w:val="0"/>
        <w:numPr>
          <w:ilvl w:val="0"/>
          <w:numId w:val="21"/>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powołuje swego przedstawiciela, którym jest </w:t>
      </w:r>
      <w:r w:rsidR="00DC5B43">
        <w:rPr>
          <w:rFonts w:ascii="Tahoma" w:eastAsia="Tahoma" w:hAnsi="Tahoma" w:cs="Tahoma"/>
          <w:sz w:val="20"/>
          <w:szCs w:val="20"/>
          <w:lang w:eastAsia="zh-CN" w:bidi="hi-IN"/>
        </w:rPr>
        <w:t>………………………………….</w:t>
      </w:r>
      <w:r w:rsidRPr="007705C5">
        <w:rPr>
          <w:rFonts w:ascii="Tahoma" w:eastAsia="Tahoma" w:hAnsi="Tahoma" w:cs="Tahoma"/>
          <w:sz w:val="20"/>
          <w:szCs w:val="20"/>
          <w:lang w:eastAsia="zh-CN" w:bidi="hi-IN"/>
        </w:rPr>
        <w:t>. Przedstawiciel Zamawiającego uprawniony jest do wydawania Wykonawcy poleceń związanych z jakością i ilością usług które są niezbędne do prawidłowego oraz zgodnego z umową wykonania przedmiotu umowy.</w:t>
      </w:r>
    </w:p>
    <w:p w14:paraId="6911BF76" w14:textId="19EFB18E" w:rsidR="007705C5" w:rsidRPr="007705C5" w:rsidRDefault="007705C5" w:rsidP="007705C5">
      <w:pPr>
        <w:widowControl w:val="0"/>
        <w:numPr>
          <w:ilvl w:val="0"/>
          <w:numId w:val="21"/>
        </w:numPr>
        <w:tabs>
          <w:tab w:val="left" w:pos="558"/>
        </w:tabs>
        <w:suppressAutoHyphens/>
        <w:spacing w:after="46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Przedstawicielem Wykonawcy podczas realizacji usługi będzie </w:t>
      </w:r>
      <w:r w:rsidR="00DC5B43">
        <w:rPr>
          <w:rFonts w:ascii="Tahoma" w:eastAsia="Tahoma" w:hAnsi="Tahoma" w:cs="Tahoma"/>
          <w:sz w:val="20"/>
          <w:szCs w:val="20"/>
          <w:lang w:eastAsia="zh-CN" w:bidi="hi-IN"/>
        </w:rPr>
        <w:t>……………………………….</w:t>
      </w:r>
      <w:r w:rsidRPr="007705C5">
        <w:rPr>
          <w:rFonts w:ascii="Tahoma" w:eastAsia="Tahoma" w:hAnsi="Tahoma" w:cs="Tahoma"/>
          <w:sz w:val="20"/>
          <w:szCs w:val="20"/>
          <w:lang w:eastAsia="zh-CN" w:bidi="hi-IN"/>
        </w:rPr>
        <w:t>.</w:t>
      </w:r>
    </w:p>
    <w:p w14:paraId="68EAFDE9" w14:textId="77777777" w:rsidR="007705C5" w:rsidRPr="007705C5" w:rsidRDefault="007705C5" w:rsidP="007705C5">
      <w:pPr>
        <w:widowControl w:val="0"/>
        <w:numPr>
          <w:ilvl w:val="0"/>
          <w:numId w:val="20"/>
        </w:numPr>
        <w:suppressAutoHyphens/>
        <w:spacing w:after="100" w:line="240" w:lineRule="auto"/>
        <w:jc w:val="center"/>
        <w:rPr>
          <w:rFonts w:ascii="Tahoma" w:eastAsia="Tahoma" w:hAnsi="Tahoma" w:cs="Tahoma"/>
          <w:sz w:val="20"/>
          <w:szCs w:val="20"/>
          <w:lang w:eastAsia="zh-CN" w:bidi="hi-IN"/>
        </w:rPr>
      </w:pPr>
    </w:p>
    <w:p w14:paraId="1A1BD101" w14:textId="77777777" w:rsidR="007705C5" w:rsidRPr="007705C5" w:rsidRDefault="007705C5" w:rsidP="007705C5">
      <w:pPr>
        <w:widowControl w:val="0"/>
        <w:numPr>
          <w:ilvl w:val="0"/>
          <w:numId w:val="22"/>
        </w:numPr>
        <w:tabs>
          <w:tab w:val="left" w:pos="5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zobowiązuje się, iż w trakcie wykonywania niniejszej umowy nie naruszy jakichkolwiek praw osób trzecich.</w:t>
      </w:r>
    </w:p>
    <w:p w14:paraId="382DC26B" w14:textId="77777777" w:rsidR="007705C5" w:rsidRPr="007705C5" w:rsidRDefault="007705C5" w:rsidP="007705C5">
      <w:pPr>
        <w:widowControl w:val="0"/>
        <w:numPr>
          <w:ilvl w:val="0"/>
          <w:numId w:val="22"/>
        </w:numPr>
        <w:tabs>
          <w:tab w:val="left" w:pos="558"/>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Strony oświadczają, że ani niniejsza umowa, ani też przewidziane niniejszą umową ujawnienie lub udostępnienie przez Zamawiającego na rzecz Wykonawcy informacji lub materiałów nie stanowi udzielenia Wykonawcy żadnych licencji lub innych praw do korzystania tudzież czynienia innego użytku w odniesieniu do utworów, patentów, wzorów użytkowych, wzorów przemysłowych, znaków towarowych, praw autorskich, ani topografii układów scalonych, oraz że jakakolwiek licencja dotycząca takich praw własności intelektualnej musi być udzielona Wykonawcy w sposób wyraźny i pod rygorem nieważności na piśmie.</w:t>
      </w:r>
    </w:p>
    <w:p w14:paraId="4E885F68" w14:textId="77777777" w:rsidR="007705C5" w:rsidRPr="007705C5" w:rsidRDefault="007705C5" w:rsidP="007705C5">
      <w:pPr>
        <w:keepNext/>
        <w:keepLines/>
        <w:widowControl w:val="0"/>
        <w:numPr>
          <w:ilvl w:val="0"/>
          <w:numId w:val="19"/>
        </w:numPr>
        <w:tabs>
          <w:tab w:val="left" w:pos="558"/>
        </w:tabs>
        <w:suppressAutoHyphens/>
        <w:spacing w:after="100" w:line="240" w:lineRule="auto"/>
        <w:jc w:val="both"/>
        <w:outlineLvl w:val="0"/>
        <w:rPr>
          <w:rFonts w:ascii="Tahoma" w:eastAsia="Tahoma" w:hAnsi="Tahoma" w:cs="Tahoma"/>
          <w:b/>
          <w:bCs/>
          <w:sz w:val="20"/>
          <w:szCs w:val="20"/>
          <w:lang w:eastAsia="zh-CN" w:bidi="hi-IN"/>
        </w:rPr>
      </w:pPr>
      <w:bookmarkStart w:id="9" w:name="bookmark16"/>
      <w:r w:rsidRPr="007705C5">
        <w:rPr>
          <w:rFonts w:ascii="Tahoma" w:eastAsia="Tahoma" w:hAnsi="Tahoma" w:cs="Tahoma"/>
          <w:sz w:val="20"/>
          <w:szCs w:val="20"/>
          <w:lang w:eastAsia="zh-CN" w:bidi="hi-IN"/>
        </w:rPr>
        <w:t>Uprawnienia z tytułu gwarancji jakości</w:t>
      </w:r>
      <w:bookmarkEnd w:id="9"/>
    </w:p>
    <w:p w14:paraId="60C0FF22" w14:textId="77777777" w:rsidR="007705C5" w:rsidRPr="007705C5" w:rsidRDefault="007705C5" w:rsidP="007705C5">
      <w:pPr>
        <w:widowControl w:val="0"/>
        <w:numPr>
          <w:ilvl w:val="0"/>
          <w:numId w:val="23"/>
        </w:numPr>
        <w:suppressAutoHyphens/>
        <w:spacing w:after="100" w:line="240" w:lineRule="auto"/>
        <w:jc w:val="center"/>
        <w:rPr>
          <w:rFonts w:ascii="Tahoma" w:eastAsia="Tahoma" w:hAnsi="Tahoma" w:cs="Tahoma"/>
          <w:sz w:val="20"/>
          <w:szCs w:val="20"/>
          <w:lang w:eastAsia="zh-CN" w:bidi="hi-IN"/>
        </w:rPr>
      </w:pPr>
    </w:p>
    <w:p w14:paraId="670899D6" w14:textId="77777777" w:rsidR="007705C5" w:rsidRPr="007705C5" w:rsidRDefault="007705C5" w:rsidP="007705C5">
      <w:pPr>
        <w:widowControl w:val="0"/>
        <w:spacing w:after="100" w:line="240" w:lineRule="auto"/>
        <w:jc w:val="both"/>
        <w:rPr>
          <w:rFonts w:ascii="Tahoma" w:eastAsia="Tahoma" w:hAnsi="Tahoma" w:cs="Tahoma"/>
          <w:sz w:val="20"/>
          <w:szCs w:val="20"/>
          <w:lang w:eastAsia="zh-CN" w:bidi="hi-IN"/>
        </w:rPr>
      </w:pPr>
      <w:r w:rsidRPr="007705C5">
        <w:rPr>
          <w:rFonts w:ascii="Tahoma" w:eastAsia="Tahoma" w:hAnsi="Tahoma" w:cs="Tahoma"/>
          <w:noProof/>
          <w:sz w:val="20"/>
          <w:szCs w:val="20"/>
          <w:lang w:eastAsia="zh-CN"/>
        </w:rPr>
        <mc:AlternateContent>
          <mc:Choice Requires="wps">
            <w:drawing>
              <wp:anchor distT="203200" distB="1568450" distL="206375" distR="205740" simplePos="0" relativeHeight="251659264" behindDoc="0" locked="0" layoutInCell="1" allowOverlap="1" wp14:anchorId="2D5B3F84" wp14:editId="20A068B2">
                <wp:simplePos x="0" y="0"/>
                <wp:positionH relativeFrom="page">
                  <wp:posOffset>1003935</wp:posOffset>
                </wp:positionH>
                <wp:positionV relativeFrom="paragraph">
                  <wp:posOffset>12700</wp:posOffset>
                </wp:positionV>
                <wp:extent cx="125095" cy="167640"/>
                <wp:effectExtent l="0" t="0" r="0" b="0"/>
                <wp:wrapSquare wrapText="right"/>
                <wp:docPr id="9" name="Shape 9"/>
                <wp:cNvGraphicFramePr/>
                <a:graphic xmlns:a="http://schemas.openxmlformats.org/drawingml/2006/main">
                  <a:graphicData uri="http://schemas.microsoft.com/office/word/2010/wordprocessingShape">
                    <wps:wsp>
                      <wps:cNvSpPr txBox="1"/>
                      <wps:spPr>
                        <a:xfrm>
                          <a:off x="0" y="0"/>
                          <a:ext cx="125095" cy="167640"/>
                        </a:xfrm>
                        <a:prstGeom prst="rect">
                          <a:avLst/>
                        </a:prstGeom>
                        <a:noFill/>
                      </wps:spPr>
                      <wps:txbx>
                        <w:txbxContent>
                          <w:p w14:paraId="418947E7" w14:textId="77777777" w:rsidR="007705C5" w:rsidRDefault="007705C5" w:rsidP="007705C5">
                            <w:pPr>
                              <w:pStyle w:val="Teksttreci0"/>
                              <w:spacing w:after="0"/>
                            </w:pPr>
                            <w:r>
                              <w:rPr>
                                <w:rStyle w:val="Teksttreci"/>
                              </w:rPr>
                              <w:t>1.</w:t>
                            </w:r>
                          </w:p>
                        </w:txbxContent>
                      </wps:txbx>
                      <wps:bodyPr wrap="none" lIns="0" tIns="0" rIns="0" bIns="0"/>
                    </wps:wsp>
                  </a:graphicData>
                </a:graphic>
              </wp:anchor>
            </w:drawing>
          </mc:Choice>
          <mc:Fallback>
            <w:pict>
              <v:shapetype w14:anchorId="2D5B3F84" id="_x0000_t202" coordsize="21600,21600" o:spt="202" path="m,l,21600r21600,l21600,xe">
                <v:stroke joinstyle="miter"/>
                <v:path gradientshapeok="t" o:connecttype="rect"/>
              </v:shapetype>
              <v:shape id="Shape 9" o:spid="_x0000_s1026" type="#_x0000_t202" style="position:absolute;left:0;text-align:left;margin-left:79.05pt;margin-top:1pt;width:9.85pt;height:13.2pt;z-index:251659264;visibility:visible;mso-wrap-style:none;mso-wrap-distance-left:16.25pt;mso-wrap-distance-top:16pt;mso-wrap-distance-right:16.2pt;mso-wrap-distance-bottom:12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" filled="f" stroked="f">
                <v:textbox inset="0,0,0,0">
                  <w:txbxContent>
                    <w:p w14:paraId="418947E7" w14:textId="77777777" w:rsidR="007705C5" w:rsidRDefault="007705C5" w:rsidP="007705C5">
                      <w:pPr>
                        <w:pStyle w:val="Teksttreci0"/>
                        <w:spacing w:after="0"/>
                      </w:pPr>
                      <w:r>
                        <w:rPr>
                          <w:rStyle w:val="Teksttreci"/>
                        </w:rPr>
                        <w:t>1.</w:t>
                      </w:r>
                    </w:p>
                  </w:txbxContent>
                </v:textbox>
                <w10:wrap type="square" side="right" anchorx="page"/>
              </v:shape>
            </w:pict>
          </mc:Fallback>
        </mc:AlternateContent>
      </w:r>
      <w:r w:rsidRPr="007705C5">
        <w:rPr>
          <w:rFonts w:ascii="Tahoma" w:eastAsia="Tahoma" w:hAnsi="Tahoma" w:cs="Tahoma"/>
          <w:noProof/>
          <w:sz w:val="20"/>
          <w:szCs w:val="20"/>
          <w:lang w:eastAsia="zh-CN"/>
        </w:rPr>
        <mc:AlternateContent>
          <mc:Choice Requires="wps">
            <w:drawing>
              <wp:anchor distT="885825" distB="885825" distL="203200" distR="205740" simplePos="0" relativeHeight="251660288" behindDoc="0" locked="0" layoutInCell="1" allowOverlap="1" wp14:anchorId="44DD41EA" wp14:editId="77369242">
                <wp:simplePos x="0" y="0"/>
                <wp:positionH relativeFrom="page">
                  <wp:posOffset>1000760</wp:posOffset>
                </wp:positionH>
                <wp:positionV relativeFrom="paragraph">
                  <wp:posOffset>695325</wp:posOffset>
                </wp:positionV>
                <wp:extent cx="128270" cy="167640"/>
                <wp:effectExtent l="0" t="0" r="0" b="0"/>
                <wp:wrapSquare wrapText="right"/>
                <wp:docPr id="11" name="Shape 11"/>
                <wp:cNvGraphicFramePr/>
                <a:graphic xmlns:a="http://schemas.openxmlformats.org/drawingml/2006/main">
                  <a:graphicData uri="http://schemas.microsoft.com/office/word/2010/wordprocessingShape">
                    <wps:wsp>
                      <wps:cNvSpPr txBox="1"/>
                      <wps:spPr>
                        <a:xfrm>
                          <a:off x="0" y="0"/>
                          <a:ext cx="128270" cy="167640"/>
                        </a:xfrm>
                        <a:prstGeom prst="rect">
                          <a:avLst/>
                        </a:prstGeom>
                        <a:noFill/>
                      </wps:spPr>
                      <wps:txbx>
                        <w:txbxContent>
                          <w:p w14:paraId="5059A639" w14:textId="77777777" w:rsidR="007705C5" w:rsidRDefault="007705C5" w:rsidP="007705C5">
                            <w:pPr>
                              <w:pStyle w:val="Teksttreci0"/>
                              <w:spacing w:after="0"/>
                            </w:pPr>
                            <w:r>
                              <w:rPr>
                                <w:rStyle w:val="Teksttreci"/>
                              </w:rPr>
                              <w:t>2.</w:t>
                            </w:r>
                          </w:p>
                        </w:txbxContent>
                      </wps:txbx>
                      <wps:bodyPr wrap="none" lIns="0" tIns="0" rIns="0" bIns="0"/>
                    </wps:wsp>
                  </a:graphicData>
                </a:graphic>
              </wp:anchor>
            </w:drawing>
          </mc:Choice>
          <mc:Fallback>
            <w:pict>
              <v:shape w14:anchorId="44DD41EA" id="Shape 11" o:spid="_x0000_s1027" type="#_x0000_t202" style="position:absolute;left:0;text-align:left;margin-left:78.8pt;margin-top:54.75pt;width:10.1pt;height:13.2pt;z-index:251660288;visibility:visible;mso-wrap-style:none;mso-wrap-distance-left:16pt;mso-wrap-distance-top:69.75pt;mso-wrap-distance-right:16.2pt;mso-wrap-distance-bottom:69.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" filled="f" stroked="f">
                <v:textbox inset="0,0,0,0">
                  <w:txbxContent>
                    <w:p w14:paraId="5059A639" w14:textId="77777777" w:rsidR="007705C5" w:rsidRDefault="007705C5" w:rsidP="007705C5">
                      <w:pPr>
                        <w:pStyle w:val="Teksttreci0"/>
                        <w:spacing w:after="0"/>
                      </w:pPr>
                      <w:r>
                        <w:rPr>
                          <w:rStyle w:val="Teksttreci"/>
                        </w:rPr>
                        <w:t>2.</w:t>
                      </w:r>
                    </w:p>
                  </w:txbxContent>
                </v:textbox>
                <w10:wrap type="square" side="right" anchorx="page"/>
              </v:shape>
            </w:pict>
          </mc:Fallback>
        </mc:AlternateContent>
      </w:r>
      <w:r w:rsidRPr="007705C5">
        <w:rPr>
          <w:rFonts w:ascii="Tahoma" w:eastAsia="Tahoma" w:hAnsi="Tahoma" w:cs="Tahoma"/>
          <w:noProof/>
          <w:sz w:val="20"/>
          <w:szCs w:val="20"/>
          <w:lang w:eastAsia="zh-CN"/>
        </w:rPr>
        <mc:AlternateContent>
          <mc:Choice Requires="wps">
            <w:drawing>
              <wp:anchor distT="1568450" distB="203200" distL="203200" distR="203200" simplePos="0" relativeHeight="251661312" behindDoc="0" locked="0" layoutInCell="1" allowOverlap="1" wp14:anchorId="0395EF88" wp14:editId="2A12EA22">
                <wp:simplePos x="0" y="0"/>
                <wp:positionH relativeFrom="page">
                  <wp:posOffset>1000760</wp:posOffset>
                </wp:positionH>
                <wp:positionV relativeFrom="paragraph">
                  <wp:posOffset>1377950</wp:posOffset>
                </wp:positionV>
                <wp:extent cx="130810" cy="167640"/>
                <wp:effectExtent l="0" t="0" r="0" b="0"/>
                <wp:wrapSquare wrapText="right"/>
                <wp:docPr id="13" name="Shape 13"/>
                <wp:cNvGraphicFramePr/>
                <a:graphic xmlns:a="http://schemas.openxmlformats.org/drawingml/2006/main">
                  <a:graphicData uri="http://schemas.microsoft.com/office/word/2010/wordprocessingShape">
                    <wps:wsp>
                      <wps:cNvSpPr txBox="1"/>
                      <wps:spPr>
                        <a:xfrm>
                          <a:off x="0" y="0"/>
                          <a:ext cx="130810" cy="167640"/>
                        </a:xfrm>
                        <a:prstGeom prst="rect">
                          <a:avLst/>
                        </a:prstGeom>
                        <a:noFill/>
                      </wps:spPr>
                      <wps:txbx>
                        <w:txbxContent>
                          <w:p w14:paraId="3F5A0EE7" w14:textId="77777777" w:rsidR="007705C5" w:rsidRDefault="007705C5" w:rsidP="007705C5">
                            <w:pPr>
                              <w:pStyle w:val="Teksttreci0"/>
                              <w:spacing w:after="0"/>
                            </w:pPr>
                            <w:r>
                              <w:rPr>
                                <w:rStyle w:val="Teksttreci"/>
                              </w:rPr>
                              <w:t>3.</w:t>
                            </w:r>
                          </w:p>
                        </w:txbxContent>
                      </wps:txbx>
                      <wps:bodyPr wrap="none" lIns="0" tIns="0" rIns="0" bIns="0"/>
                    </wps:wsp>
                  </a:graphicData>
                </a:graphic>
              </wp:anchor>
            </w:drawing>
          </mc:Choice>
          <mc:Fallback>
            <w:pict>
              <v:shape w14:anchorId="0395EF88" id="Shape 13" o:spid="_x0000_s1028" type="#_x0000_t202" style="position:absolute;left:0;text-align:left;margin-left:78.8pt;margin-top:108.5pt;width:10.3pt;height:13.2pt;z-index:251661312;visibility:visible;mso-wrap-style:none;mso-wrap-distance-left:16pt;mso-wrap-distance-top:123.5pt;mso-wrap-distance-right:16pt;mso-wrap-distance-bottom:1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" filled="f" stroked="f">
                <v:textbox inset="0,0,0,0">
                  <w:txbxContent>
                    <w:p w14:paraId="3F5A0EE7" w14:textId="77777777" w:rsidR="007705C5" w:rsidRDefault="007705C5" w:rsidP="007705C5">
                      <w:pPr>
                        <w:pStyle w:val="Teksttreci0"/>
                        <w:spacing w:after="0"/>
                      </w:pPr>
                      <w:r>
                        <w:rPr>
                          <w:rStyle w:val="Teksttreci"/>
                        </w:rPr>
                        <w:t>3.</w:t>
                      </w:r>
                    </w:p>
                  </w:txbxContent>
                </v:textbox>
                <w10:wrap type="square" side="right" anchorx="page"/>
              </v:shape>
            </w:pict>
          </mc:Fallback>
        </mc:AlternateContent>
      </w:r>
      <w:r w:rsidRPr="007705C5">
        <w:rPr>
          <w:rFonts w:ascii="Tahoma" w:eastAsia="Tahoma" w:hAnsi="Tahoma" w:cs="Tahoma"/>
          <w:sz w:val="20"/>
          <w:szCs w:val="20"/>
          <w:lang w:eastAsia="zh-CN" w:bidi="hi-IN"/>
        </w:rPr>
        <w:t xml:space="preserve">Wykonawca ponosi wobec Zamawiającego odpowiedzialność za jakość usługi na zasadzie gwarancji jej jakości przez okres </w:t>
      </w:r>
      <w:r w:rsidRPr="007705C5">
        <w:rPr>
          <w:rFonts w:ascii="Tahoma" w:eastAsia="Tahoma" w:hAnsi="Tahoma" w:cs="Tahoma"/>
          <w:b/>
          <w:bCs/>
          <w:sz w:val="20"/>
          <w:szCs w:val="20"/>
          <w:lang w:eastAsia="zh-CN" w:bidi="hi-IN"/>
        </w:rPr>
        <w:t xml:space="preserve">36 miesięcy </w:t>
      </w:r>
      <w:r w:rsidRPr="007705C5">
        <w:rPr>
          <w:rFonts w:ascii="Tahoma" w:eastAsia="Tahoma" w:hAnsi="Tahoma" w:cs="Tahoma"/>
          <w:sz w:val="20"/>
          <w:szCs w:val="20"/>
          <w:lang w:eastAsia="zh-CN" w:bidi="hi-IN"/>
        </w:rPr>
        <w:t>od daty Odbioru końcowego, na zasadach określonych w Kodeksie cywilnym jak przy gwarancji sprzedaży z zastrzeżeniem modyfikacji wprowadzonych niniejszą umową.</w:t>
      </w:r>
    </w:p>
    <w:p w14:paraId="50028274" w14:textId="77777777" w:rsidR="007705C5" w:rsidRPr="007705C5" w:rsidRDefault="007705C5" w:rsidP="007705C5">
      <w:pPr>
        <w:widowControl w:val="0"/>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Wady stwierdzone w okresie gwarancji Wykonawca usunie w terminie wyznaczonym przez Zamawiającego, który będzie odpowiedni względem charakteru stwierdzonej wady. Po jego bezskutecznym upływie, Zamawiający zachowując uprawnienie do żądania usunięcia wad może żądać zapłaty zastrzeżonej kary umownej bądź odszkodowania za szkodę tym wyrządzoną.</w:t>
      </w:r>
    </w:p>
    <w:p w14:paraId="0B538292" w14:textId="77777777" w:rsidR="007705C5" w:rsidRPr="007705C5" w:rsidRDefault="007705C5" w:rsidP="007705C5">
      <w:pPr>
        <w:widowControl w:val="0"/>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Potwierdzenie usunięcia wad stwierdzonych w okresie gwarancji następuje w formie stosownego protokołu podpisanego przez strony. Wykonawca jest zobowiązany do dostarczenia </w:t>
      </w:r>
      <w:r w:rsidRPr="007705C5">
        <w:rPr>
          <w:rFonts w:ascii="Tahoma" w:eastAsia="Tahoma" w:hAnsi="Tahoma" w:cs="Tahoma"/>
          <w:sz w:val="20"/>
          <w:szCs w:val="20"/>
          <w:lang w:eastAsia="zh-CN" w:bidi="hi-IN"/>
        </w:rPr>
        <w:lastRenderedPageBreak/>
        <w:t>Zamawiającemu potwierdzenia usunięcia wad w ciągu 7 dni od ich usunięcia.</w:t>
      </w:r>
    </w:p>
    <w:p w14:paraId="1DC4DA22" w14:textId="77777777" w:rsidR="007705C5" w:rsidRPr="007705C5" w:rsidRDefault="007705C5" w:rsidP="007705C5">
      <w:pPr>
        <w:widowControl w:val="0"/>
        <w:numPr>
          <w:ilvl w:val="0"/>
          <w:numId w:val="24"/>
        </w:numPr>
        <w:tabs>
          <w:tab w:val="left" w:pos="56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O wykryciu wady Zamawiający zawiadomi Wykonawcę w formie pisemnej listem poleconym lub listem poleconym za zwrotnym potwierdzeniem odbioru (dodatkowo zawiadomienie może nastąpić także faksem lub pocztą elektroniczną lub telefonicznie) wyznaczając mu jednocześnie termin do usunięcia wady.</w:t>
      </w:r>
    </w:p>
    <w:p w14:paraId="23F0FB95" w14:textId="77777777" w:rsidR="007705C5" w:rsidRPr="007705C5" w:rsidRDefault="007705C5" w:rsidP="007705C5">
      <w:pPr>
        <w:widowControl w:val="0"/>
        <w:numPr>
          <w:ilvl w:val="0"/>
          <w:numId w:val="24"/>
        </w:numPr>
        <w:tabs>
          <w:tab w:val="left" w:pos="56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Niezależnie od odpowiedzialności Wykonawcy w ramach gwarancji, za niewykonanie lub nienależyte wykonanie przedmiotu umowy, w tym wady ukryte odpowiada on na zasadach ogólnych kodeksu cywilnego.</w:t>
      </w:r>
    </w:p>
    <w:p w14:paraId="6EF04391" w14:textId="77777777" w:rsidR="007705C5" w:rsidRPr="007705C5" w:rsidRDefault="007705C5" w:rsidP="007705C5">
      <w:pPr>
        <w:widowControl w:val="0"/>
        <w:numPr>
          <w:ilvl w:val="0"/>
          <w:numId w:val="24"/>
        </w:numPr>
        <w:tabs>
          <w:tab w:val="left" w:pos="56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gdy Wykonawca nie przystępuje do usuwania Wad lub usunie Wady w sposób nienależyty, Zamawiający, poza innymi uprawnieniami przysługującymi mu na podstawie umowy lub kodeksu cywilnego może powierzyć usunięcie wad podmiotowi trzeciemu na koszt i ryzyko Wykonawcy (wykonanie zastępcze), po uprzednim wezwaniu Wykonawcy i wyznaczeniu dodatkowego terminu nie krótszego niż 7 dni roboczych. Usunięcie Wad następuje na koszt i ryzyko Wykonawcy.</w:t>
      </w:r>
    </w:p>
    <w:p w14:paraId="125CF39C" w14:textId="77777777" w:rsidR="007705C5" w:rsidRPr="007705C5" w:rsidRDefault="007705C5" w:rsidP="007705C5">
      <w:pPr>
        <w:widowControl w:val="0"/>
        <w:numPr>
          <w:ilvl w:val="0"/>
          <w:numId w:val="24"/>
        </w:numPr>
        <w:tabs>
          <w:tab w:val="left" w:pos="569"/>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Udzielona gwarancja nie narusza prawa Zamawiającego do dochodzenia roszczeń o naprawienie szkody w pełnej wysokości na zasadach określonych w KC.</w:t>
      </w:r>
    </w:p>
    <w:p w14:paraId="12FA6ABC" w14:textId="77777777" w:rsidR="007705C5" w:rsidRPr="007705C5" w:rsidRDefault="007705C5" w:rsidP="007705C5">
      <w:pPr>
        <w:keepNext/>
        <w:keepLines/>
        <w:widowControl w:val="0"/>
        <w:numPr>
          <w:ilvl w:val="0"/>
          <w:numId w:val="19"/>
        </w:numPr>
        <w:tabs>
          <w:tab w:val="left" w:pos="569"/>
        </w:tabs>
        <w:suppressAutoHyphens/>
        <w:spacing w:after="100" w:line="240" w:lineRule="auto"/>
        <w:jc w:val="both"/>
        <w:outlineLvl w:val="0"/>
        <w:rPr>
          <w:rFonts w:ascii="Tahoma" w:eastAsia="Tahoma" w:hAnsi="Tahoma" w:cs="Tahoma"/>
          <w:b/>
          <w:bCs/>
          <w:sz w:val="20"/>
          <w:szCs w:val="20"/>
          <w:lang w:eastAsia="zh-CN" w:bidi="hi-IN"/>
        </w:rPr>
      </w:pPr>
      <w:bookmarkStart w:id="10" w:name="bookmark18"/>
      <w:r w:rsidRPr="007705C5">
        <w:rPr>
          <w:rFonts w:ascii="Tahoma" w:eastAsia="Tahoma" w:hAnsi="Tahoma" w:cs="Tahoma"/>
          <w:sz w:val="20"/>
          <w:szCs w:val="20"/>
          <w:lang w:eastAsia="zh-CN" w:bidi="hi-IN"/>
        </w:rPr>
        <w:t>Zabezpieczenie należytego wykonania Umowy</w:t>
      </w:r>
      <w:bookmarkEnd w:id="10"/>
    </w:p>
    <w:p w14:paraId="2BDD7794"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14</w:t>
      </w:r>
    </w:p>
    <w:p w14:paraId="6A4134F7" w14:textId="77777777" w:rsidR="007705C5" w:rsidRPr="007705C5" w:rsidRDefault="007705C5" w:rsidP="007705C5">
      <w:pPr>
        <w:widowControl w:val="0"/>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nie wymaga od Wykonawcy wniesienia zabezpieczenia należytego wykonania umowy.</w:t>
      </w:r>
    </w:p>
    <w:p w14:paraId="6299DD84" w14:textId="77777777" w:rsidR="007705C5" w:rsidRPr="007705C5" w:rsidRDefault="007705C5" w:rsidP="007705C5">
      <w:pPr>
        <w:keepNext/>
        <w:keepLines/>
        <w:widowControl w:val="0"/>
        <w:numPr>
          <w:ilvl w:val="0"/>
          <w:numId w:val="19"/>
        </w:numPr>
        <w:tabs>
          <w:tab w:val="left" w:pos="569"/>
        </w:tabs>
        <w:suppressAutoHyphens/>
        <w:spacing w:after="100" w:line="240" w:lineRule="auto"/>
        <w:jc w:val="both"/>
        <w:outlineLvl w:val="0"/>
        <w:rPr>
          <w:rFonts w:ascii="Tahoma" w:eastAsia="Tahoma" w:hAnsi="Tahoma" w:cs="Tahoma"/>
          <w:b/>
          <w:bCs/>
          <w:sz w:val="20"/>
          <w:szCs w:val="20"/>
          <w:lang w:eastAsia="zh-CN" w:bidi="hi-IN"/>
        </w:rPr>
      </w:pPr>
      <w:bookmarkStart w:id="11" w:name="bookmark20"/>
      <w:r w:rsidRPr="007705C5">
        <w:rPr>
          <w:rFonts w:ascii="Tahoma" w:eastAsia="Tahoma" w:hAnsi="Tahoma" w:cs="Tahoma"/>
          <w:sz w:val="20"/>
          <w:szCs w:val="20"/>
          <w:lang w:eastAsia="zh-CN" w:bidi="hi-IN"/>
        </w:rPr>
        <w:t>Zmiana Umowy</w:t>
      </w:r>
      <w:bookmarkEnd w:id="11"/>
    </w:p>
    <w:p w14:paraId="43D3FF79"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15</w:t>
      </w:r>
    </w:p>
    <w:p w14:paraId="36FC9BBA" w14:textId="77777777" w:rsidR="007705C5" w:rsidRPr="007705C5" w:rsidRDefault="007705C5" w:rsidP="007705C5">
      <w:pPr>
        <w:widowControl w:val="0"/>
        <w:numPr>
          <w:ilvl w:val="0"/>
          <w:numId w:val="25"/>
        </w:numPr>
        <w:tabs>
          <w:tab w:val="left" w:pos="56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Wszelkie zmiany niniejszej umowy wymagają dla swej ważności formy pisemnej pod rygorem nieważności.</w:t>
      </w:r>
    </w:p>
    <w:p w14:paraId="080D8740" w14:textId="77777777" w:rsidR="00DC5B43" w:rsidRDefault="007705C5" w:rsidP="00DC5B43">
      <w:pPr>
        <w:widowControl w:val="0"/>
        <w:numPr>
          <w:ilvl w:val="0"/>
          <w:numId w:val="25"/>
        </w:numPr>
        <w:tabs>
          <w:tab w:val="left" w:pos="569"/>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dopuszcza możliwość zmiany ustaleń zawartej umowy także w stosunku do treści oferty Wykonawcy w następującym zakresie i okolicznościach:</w:t>
      </w:r>
    </w:p>
    <w:p w14:paraId="5056E187" w14:textId="61E5EE84" w:rsidR="007705C5" w:rsidRPr="007705C5" w:rsidRDefault="00DC5B43" w:rsidP="00DC5B43">
      <w:pPr>
        <w:widowControl w:val="0"/>
        <w:numPr>
          <w:ilvl w:val="0"/>
          <w:numId w:val="25"/>
        </w:numPr>
        <w:tabs>
          <w:tab w:val="left" w:pos="569"/>
        </w:tabs>
        <w:suppressAutoHyphens/>
        <w:spacing w:after="100" w:line="240" w:lineRule="auto"/>
        <w:jc w:val="both"/>
        <w:rPr>
          <w:rFonts w:ascii="Tahoma" w:eastAsia="Tahoma" w:hAnsi="Tahoma" w:cs="Tahoma"/>
          <w:sz w:val="20"/>
          <w:szCs w:val="20"/>
          <w:lang w:eastAsia="zh-CN" w:bidi="hi-IN"/>
        </w:rPr>
      </w:pPr>
      <w:r>
        <w:rPr>
          <w:rFonts w:ascii="Tahoma" w:eastAsia="Tahoma" w:hAnsi="Tahoma" w:cs="Tahoma"/>
          <w:sz w:val="20"/>
          <w:szCs w:val="20"/>
          <w:lang w:eastAsia="zh-CN" w:bidi="hi-IN"/>
        </w:rPr>
        <w:t>Z</w:t>
      </w:r>
      <w:r w:rsidR="007705C5" w:rsidRPr="007705C5">
        <w:rPr>
          <w:rFonts w:ascii="Tahoma" w:eastAsia="Tahoma" w:hAnsi="Tahoma" w:cs="Tahoma"/>
          <w:sz w:val="20"/>
          <w:szCs w:val="20"/>
          <w:lang w:eastAsia="zh-CN" w:bidi="hi-IN"/>
        </w:rPr>
        <w:t>miany terminu zakończenia wykonania przedmiotu umowy o czas opóźnienia lub przewidywanego opóźnienia, jeżeli takie opóźnienie jest lub będzie miało wpływ na wykonanie przedmiotu umowy pod warunkiem, że zmiana ta wynika z okoliczności, których wykonawca nie mógł przewidzieć na etapie składania oferty i nie ponosi odpowiedzialności za opóźnienie, w szczególności w następujących przypadkach:</w:t>
      </w:r>
    </w:p>
    <w:p w14:paraId="3016DD46"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wystąpienia konieczności wykonania dodatkowych i niemożliwych do przewidzenia czynności, których realizacja wiąże się z potrzebą zmiany terminu wykonania usługi,</w:t>
      </w:r>
    </w:p>
    <w:p w14:paraId="7833891D"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wstrzymania wykonywania usługi przez zamawiającego, z przyczyn niezależnych </w:t>
      </w:r>
      <w:proofErr w:type="spellStart"/>
      <w:r w:rsidRPr="007705C5">
        <w:rPr>
          <w:rFonts w:ascii="Tahoma" w:eastAsia="Tahoma" w:hAnsi="Tahoma" w:cs="Tahoma"/>
          <w:sz w:val="20"/>
          <w:szCs w:val="20"/>
          <w:lang w:eastAsia="zh-CN" w:bidi="hi-IN"/>
        </w:rPr>
        <w:t>oc</w:t>
      </w:r>
      <w:proofErr w:type="spellEnd"/>
      <w:r w:rsidRPr="007705C5">
        <w:rPr>
          <w:rFonts w:ascii="Tahoma" w:eastAsia="Tahoma" w:hAnsi="Tahoma" w:cs="Tahoma"/>
          <w:sz w:val="20"/>
          <w:szCs w:val="20"/>
          <w:lang w:eastAsia="zh-CN" w:bidi="hi-IN"/>
        </w:rPr>
        <w:t xml:space="preserve"> wykonawcy,</w:t>
      </w:r>
    </w:p>
    <w:p w14:paraId="6C2010B3"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wstrzymanie wykonywania usługi przez właściwe organy administracji publicznej, bądź orzeczeniem sądu,</w:t>
      </w:r>
    </w:p>
    <w:p w14:paraId="252D83E9"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przekroczenie zakreślonych przez prawo terminów wydawania przez organ administracji decyzji, zezwoleń, itp.</w:t>
      </w:r>
    </w:p>
    <w:p w14:paraId="5E2A563D"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wystąpienia innych szczególnych okoliczności, za które wykonawca nie jest odpowiedzialny,</w:t>
      </w:r>
    </w:p>
    <w:p w14:paraId="193B3EC6"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siły wyższej, tj. zdarzenia nagłego, nieprzewidywalnego i niezależnego od woli stron, uniemożliwiającego wykonanie umowy w całości lub części (np. pożar, trzęsienie ziemi, tornado, powódź);</w:t>
      </w:r>
    </w:p>
    <w:p w14:paraId="10E3F8E4" w14:textId="77777777" w:rsidR="007705C5" w:rsidRPr="007705C5" w:rsidRDefault="007705C5" w:rsidP="00DC5B43">
      <w:pPr>
        <w:widowControl w:val="0"/>
        <w:numPr>
          <w:ilvl w:val="0"/>
          <w:numId w:val="27"/>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zmiany obowiązujących przepisów prawa;</w:t>
      </w:r>
    </w:p>
    <w:p w14:paraId="14CFF6D5" w14:textId="03AADD95" w:rsidR="007705C5" w:rsidRPr="00DC5B43" w:rsidRDefault="007705C5" w:rsidP="00DC5B43">
      <w:pPr>
        <w:pStyle w:val="Akapitzlist"/>
        <w:widowControl w:val="0"/>
        <w:numPr>
          <w:ilvl w:val="0"/>
          <w:numId w:val="27"/>
        </w:numPr>
        <w:spacing w:after="100" w:line="240" w:lineRule="auto"/>
        <w:ind w:hanging="720"/>
        <w:jc w:val="both"/>
        <w:rPr>
          <w:rFonts w:ascii="Tahoma" w:eastAsia="Tahoma" w:hAnsi="Tahoma" w:cs="Tahoma"/>
          <w:sz w:val="20"/>
          <w:szCs w:val="20"/>
          <w:lang w:eastAsia="zh-CN" w:bidi="hi-IN"/>
        </w:rPr>
      </w:pPr>
      <w:r w:rsidRPr="00DC5B43">
        <w:rPr>
          <w:rFonts w:ascii="Tahoma" w:eastAsia="Tahoma" w:hAnsi="Tahoma" w:cs="Tahoma"/>
          <w:sz w:val="20"/>
          <w:szCs w:val="20"/>
          <w:lang w:eastAsia="zh-CN" w:bidi="hi-IN"/>
        </w:rPr>
        <w:t xml:space="preserve">zmniejszenia lub zwiększenia zakresu usługi w obiektywnie uzasadnionych przypadkach wraz </w:t>
      </w:r>
      <w:r w:rsidR="00DC5B43" w:rsidRPr="00DC5B43">
        <w:rPr>
          <w:rFonts w:ascii="Tahoma" w:eastAsia="Tahoma" w:hAnsi="Tahoma" w:cs="Tahoma"/>
          <w:sz w:val="20"/>
          <w:szCs w:val="20"/>
          <w:lang w:eastAsia="zh-CN" w:bidi="hi-IN"/>
        </w:rPr>
        <w:t xml:space="preserve">                              </w:t>
      </w:r>
      <w:r w:rsidRPr="00DC5B43">
        <w:rPr>
          <w:rFonts w:ascii="Tahoma" w:eastAsia="Tahoma" w:hAnsi="Tahoma" w:cs="Tahoma"/>
          <w:sz w:val="20"/>
          <w:szCs w:val="20"/>
          <w:lang w:eastAsia="zh-CN" w:bidi="hi-IN"/>
        </w:rPr>
        <w:t>z adekwatną zmianą wynagrodzenia Wykonawcy w szczególności w następujących przypadkach:</w:t>
      </w:r>
    </w:p>
    <w:p w14:paraId="093CFF1B" w14:textId="083C44A8" w:rsidR="007705C5" w:rsidRPr="00DC5B43" w:rsidRDefault="007705C5" w:rsidP="00DC5B43">
      <w:pPr>
        <w:pStyle w:val="Akapitzlist"/>
        <w:widowControl w:val="0"/>
        <w:numPr>
          <w:ilvl w:val="0"/>
          <w:numId w:val="28"/>
        </w:numPr>
        <w:tabs>
          <w:tab w:val="left" w:pos="567"/>
        </w:tabs>
        <w:suppressAutoHyphens/>
        <w:spacing w:after="100" w:line="240" w:lineRule="auto"/>
        <w:ind w:left="0"/>
        <w:jc w:val="both"/>
        <w:rPr>
          <w:rFonts w:ascii="Tahoma" w:eastAsia="Tahoma" w:hAnsi="Tahoma" w:cs="Tahoma"/>
          <w:sz w:val="20"/>
          <w:szCs w:val="20"/>
          <w:lang w:eastAsia="zh-CN" w:bidi="hi-IN"/>
        </w:rPr>
      </w:pPr>
      <w:r w:rsidRPr="00DC5B43">
        <w:rPr>
          <w:rFonts w:ascii="Tahoma" w:eastAsia="Tahoma" w:hAnsi="Tahoma" w:cs="Tahoma"/>
          <w:sz w:val="20"/>
          <w:szCs w:val="20"/>
          <w:lang w:eastAsia="zh-CN" w:bidi="hi-IN"/>
        </w:rPr>
        <w:t>potrzeby usunięcia wad dokumentacji na podstawie której wykonywana jest usługę,</w:t>
      </w:r>
    </w:p>
    <w:p w14:paraId="04136B5B" w14:textId="77777777" w:rsidR="007705C5" w:rsidRPr="007705C5" w:rsidRDefault="007705C5" w:rsidP="00DC5B43">
      <w:pPr>
        <w:widowControl w:val="0"/>
        <w:numPr>
          <w:ilvl w:val="0"/>
          <w:numId w:val="28"/>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lastRenderedPageBreak/>
        <w:t>wystąpienia nowych, nieznanych wcześniej Zamawiającemu okoliczności wskutek której konieczna jest zmiana zakresu usługi.</w:t>
      </w:r>
    </w:p>
    <w:p w14:paraId="780A2C8A" w14:textId="77777777" w:rsidR="007705C5" w:rsidRPr="007705C5" w:rsidRDefault="007705C5" w:rsidP="007705C5">
      <w:pPr>
        <w:widowControl w:val="0"/>
        <w:numPr>
          <w:ilvl w:val="0"/>
          <w:numId w:val="25"/>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Warunkiem dokonania zmiany, której mowa w ust. 2 jest złożenie uzasadnionego wniosku przez stronę inicjującą zmianę lub sporządzenie przez strony stosownego protokołu konieczności.</w:t>
      </w:r>
    </w:p>
    <w:p w14:paraId="395BA9F6" w14:textId="77777777" w:rsidR="007705C5" w:rsidRPr="007705C5" w:rsidRDefault="007705C5" w:rsidP="007705C5">
      <w:pPr>
        <w:widowControl w:val="0"/>
        <w:numPr>
          <w:ilvl w:val="0"/>
          <w:numId w:val="25"/>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 przypadku zmiany umowy powodującej zmianę zakresu przedmiotu umowy w szczególności zakresu rzeczowego usługo zmiana wynagrodzenia zostanie dokonana w oparciu o ceny jednostkowe z oferty Wykonawcy lub poprzez interpolację danych z niej pochodzących. Jeżeli nie będzie można wycenić usługi lub jej części z zastosowaniem tej metody, kalkulacja wynagrodzenia odbędzie się z uwzględnieniem cen czynników produkcji nie wyższych od </w:t>
      </w:r>
      <w:proofErr w:type="spellStart"/>
      <w:r w:rsidRPr="007705C5">
        <w:rPr>
          <w:rFonts w:ascii="Tahoma" w:eastAsia="Tahoma" w:hAnsi="Tahoma" w:cs="Tahoma"/>
          <w:sz w:val="20"/>
          <w:szCs w:val="20"/>
          <w:lang w:eastAsia="zh-CN" w:bidi="hi-IN"/>
        </w:rPr>
        <w:t>średnićh</w:t>
      </w:r>
      <w:proofErr w:type="spellEnd"/>
      <w:r w:rsidRPr="007705C5">
        <w:rPr>
          <w:rFonts w:ascii="Tahoma" w:eastAsia="Tahoma" w:hAnsi="Tahoma" w:cs="Tahoma"/>
          <w:sz w:val="20"/>
          <w:szCs w:val="20"/>
          <w:lang w:eastAsia="zh-CN" w:bidi="hi-IN"/>
        </w:rPr>
        <w:t xml:space="preserve"> cen dla województwa, w którym czynności te były wykonywane, aktualnych w miesiącu poprzedzającym miesiąc, w którym kalkulacja jest sporządzana lub z zastosowaniem cen ustalonych przez strony w drodze negocjacji.</w:t>
      </w:r>
    </w:p>
    <w:p w14:paraId="0C9417B7" w14:textId="77777777" w:rsidR="007705C5" w:rsidRPr="007705C5" w:rsidRDefault="007705C5" w:rsidP="007705C5">
      <w:pPr>
        <w:widowControl w:val="0"/>
        <w:numPr>
          <w:ilvl w:val="0"/>
          <w:numId w:val="25"/>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razie wątpliwości, przyjmuje się, że nie stanowią zmiany Umowy następujące zmiany:</w:t>
      </w:r>
    </w:p>
    <w:p w14:paraId="285E76B0" w14:textId="77777777" w:rsidR="007705C5" w:rsidRPr="007705C5" w:rsidRDefault="007705C5" w:rsidP="00DC5B43">
      <w:pPr>
        <w:widowControl w:val="0"/>
        <w:numPr>
          <w:ilvl w:val="0"/>
          <w:numId w:val="29"/>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danych związanych z obsługą administracyjno-organizacyjną Umowy,</w:t>
      </w:r>
    </w:p>
    <w:p w14:paraId="4AFC020C" w14:textId="77777777" w:rsidR="007705C5" w:rsidRPr="007705C5" w:rsidRDefault="007705C5" w:rsidP="00DC5B43">
      <w:pPr>
        <w:widowControl w:val="0"/>
        <w:numPr>
          <w:ilvl w:val="0"/>
          <w:numId w:val="29"/>
        </w:numPr>
        <w:tabs>
          <w:tab w:val="left" w:pos="567"/>
          <w:tab w:val="left" w:pos="1095"/>
          <w:tab w:val="left" w:pos="186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danych teleadresowych,</w:t>
      </w:r>
    </w:p>
    <w:p w14:paraId="40E76478" w14:textId="5B0FCF93" w:rsidR="007705C5" w:rsidRPr="007705C5" w:rsidRDefault="007705C5" w:rsidP="00DC5B43">
      <w:pPr>
        <w:widowControl w:val="0"/>
        <w:numPr>
          <w:ilvl w:val="0"/>
          <w:numId w:val="29"/>
        </w:numPr>
        <w:tabs>
          <w:tab w:val="left" w:pos="567"/>
          <w:tab w:val="left" w:pos="1095"/>
          <w:tab w:val="left" w:pos="186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danych</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rejestrowych,</w:t>
      </w:r>
    </w:p>
    <w:p w14:paraId="08062ED5" w14:textId="127571BB" w:rsidR="007705C5" w:rsidRPr="007705C5" w:rsidRDefault="007705C5" w:rsidP="00DC5B43">
      <w:pPr>
        <w:widowControl w:val="0"/>
        <w:numPr>
          <w:ilvl w:val="0"/>
          <w:numId w:val="29"/>
        </w:numPr>
        <w:tabs>
          <w:tab w:val="left" w:pos="567"/>
          <w:tab w:val="left" w:pos="1095"/>
          <w:tab w:val="left" w:pos="1873"/>
          <w:tab w:val="center" w:pos="4362"/>
          <w:tab w:val="left" w:pos="5070"/>
          <w:tab w:val="center" w:pos="5994"/>
          <w:tab w:val="center" w:pos="6378"/>
          <w:tab w:val="center" w:pos="676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będące</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następstwem sukcesji</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uniwersalnej</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po jednej</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ze</w:t>
      </w:r>
      <w:r w:rsidRPr="007705C5">
        <w:rPr>
          <w:rFonts w:ascii="Tahoma" w:eastAsia="Tahoma" w:hAnsi="Tahoma" w:cs="Tahoma"/>
          <w:sz w:val="20"/>
          <w:szCs w:val="20"/>
          <w:lang w:eastAsia="zh-CN" w:bidi="hi-IN"/>
        </w:rPr>
        <w:tab/>
        <w:t>stron</w:t>
      </w:r>
      <w:r w:rsidRPr="007705C5">
        <w:rPr>
          <w:rFonts w:ascii="Tahoma" w:eastAsia="Tahoma" w:hAnsi="Tahoma" w:cs="Tahoma"/>
          <w:sz w:val="20"/>
          <w:szCs w:val="20"/>
          <w:lang w:eastAsia="zh-CN" w:bidi="hi-IN"/>
        </w:rPr>
        <w:tab/>
        <w:t>Umowy,</w:t>
      </w:r>
    </w:p>
    <w:p w14:paraId="703F4FAF" w14:textId="36F7288E" w:rsidR="007705C5" w:rsidRPr="007705C5" w:rsidRDefault="007705C5" w:rsidP="00DC5B43">
      <w:pPr>
        <w:widowControl w:val="0"/>
        <w:numPr>
          <w:ilvl w:val="0"/>
          <w:numId w:val="29"/>
        </w:numPr>
        <w:tabs>
          <w:tab w:val="left" w:pos="567"/>
          <w:tab w:val="left" w:pos="1095"/>
          <w:tab w:val="left" w:pos="1868"/>
          <w:tab w:val="right" w:pos="9104"/>
        </w:tabs>
        <w:suppressAutoHyphens/>
        <w:spacing w:after="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zmiany</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wynagrodzenia ryczałtowego brutto w przypadku zmiany</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obowiązującej wysokości</w:t>
      </w:r>
    </w:p>
    <w:p w14:paraId="47E0D027" w14:textId="77777777" w:rsidR="007705C5" w:rsidRPr="007705C5" w:rsidRDefault="007705C5" w:rsidP="00DC5B43">
      <w:pPr>
        <w:widowControl w:val="0"/>
        <w:tabs>
          <w:tab w:val="left" w:pos="851"/>
        </w:tabs>
        <w:spacing w:after="580" w:line="240" w:lineRule="auto"/>
        <w:ind w:left="851" w:hanging="284"/>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stawki podatku VAT (zmiana dotyczyć może jedynie wynagrodzenia niezafakturowanego)</w:t>
      </w:r>
    </w:p>
    <w:p w14:paraId="169E5172" w14:textId="77777777" w:rsidR="007705C5" w:rsidRPr="007705C5" w:rsidRDefault="007705C5" w:rsidP="007705C5">
      <w:pPr>
        <w:keepNext/>
        <w:keepLines/>
        <w:widowControl w:val="0"/>
        <w:numPr>
          <w:ilvl w:val="0"/>
          <w:numId w:val="19"/>
        </w:numPr>
        <w:tabs>
          <w:tab w:val="left" w:pos="551"/>
        </w:tabs>
        <w:suppressAutoHyphens/>
        <w:spacing w:after="100" w:line="240" w:lineRule="auto"/>
        <w:jc w:val="both"/>
        <w:outlineLvl w:val="0"/>
        <w:rPr>
          <w:rFonts w:ascii="Tahoma" w:eastAsia="Tahoma" w:hAnsi="Tahoma" w:cs="Tahoma"/>
          <w:b/>
          <w:bCs/>
          <w:sz w:val="20"/>
          <w:szCs w:val="20"/>
          <w:lang w:eastAsia="zh-CN" w:bidi="hi-IN"/>
        </w:rPr>
      </w:pPr>
      <w:bookmarkStart w:id="12" w:name="bookmark22"/>
      <w:r w:rsidRPr="007705C5">
        <w:rPr>
          <w:rFonts w:ascii="Tahoma" w:eastAsia="Tahoma" w:hAnsi="Tahoma" w:cs="Tahoma"/>
          <w:sz w:val="20"/>
          <w:szCs w:val="20"/>
          <w:lang w:eastAsia="zh-CN" w:bidi="hi-IN"/>
        </w:rPr>
        <w:t>Wypowiedzenie Umowy przez Zamawiającego</w:t>
      </w:r>
      <w:bookmarkEnd w:id="12"/>
    </w:p>
    <w:p w14:paraId="52A73DC2" w14:textId="77777777" w:rsidR="007705C5" w:rsidRPr="007705C5" w:rsidRDefault="007705C5" w:rsidP="00DC5B43">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16</w:t>
      </w:r>
    </w:p>
    <w:p w14:paraId="74F90FEB" w14:textId="3EC76A1F" w:rsidR="007705C5" w:rsidRPr="007705C5" w:rsidRDefault="007705C5" w:rsidP="007705C5">
      <w:pPr>
        <w:widowControl w:val="0"/>
        <w:numPr>
          <w:ilvl w:val="0"/>
          <w:numId w:val="30"/>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jest uprawniony do wypowiedzenia umowy ze skutkiem natychmiastowym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terminie do 180 dni od dnia uzyskania przez niego wiedzy o okoliczności uzasadniającej wypowiedzenie, jeżeli Wykonawca:</w:t>
      </w:r>
    </w:p>
    <w:p w14:paraId="11E49F6A" w14:textId="77777777" w:rsidR="007705C5" w:rsidRPr="007705C5" w:rsidRDefault="007705C5" w:rsidP="00DC5B43">
      <w:pPr>
        <w:widowControl w:val="0"/>
        <w:numPr>
          <w:ilvl w:val="0"/>
          <w:numId w:val="31"/>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 przyczyn za które ponosi odpowiedzialność nie wykonuje Umowy lub wykonuje ją nienależycie i pomimo pisemnego wezwania Wykonawcy do podjęcia wykonywania lub należytego wykonywania Umowy w wyznaczonym, uzasadnionym technicznie terminie, nie zadośćuczyni żądaniu Zamawiającego,</w:t>
      </w:r>
    </w:p>
    <w:p w14:paraId="0AC44E7F" w14:textId="77777777" w:rsidR="007705C5" w:rsidRPr="007705C5" w:rsidRDefault="007705C5" w:rsidP="00DC5B43">
      <w:pPr>
        <w:widowControl w:val="0"/>
        <w:numPr>
          <w:ilvl w:val="0"/>
          <w:numId w:val="31"/>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bez uzasadnionej przyczyny przerwał wykonywanie usługi na okres dłuższy niż 3 dni roboczych i pomimo dodatkowego pisemnego wezwania Zamawiającego nie podjął jego wykonywania w okresie 3 dni roboczych od dnia doręczenia Wykonawcy dodatkowego wezwania,</w:t>
      </w:r>
    </w:p>
    <w:p w14:paraId="28041F53" w14:textId="5BC4FCAB" w:rsidR="007705C5" w:rsidRPr="007705C5" w:rsidRDefault="007705C5" w:rsidP="00DC5B43">
      <w:pPr>
        <w:widowControl w:val="0"/>
        <w:numPr>
          <w:ilvl w:val="0"/>
          <w:numId w:val="31"/>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 przyczyn za które ponosi odpowiedzialność nie rozpoczął wykonywania usługi albo pozostaje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zwłoce z jej realizacją tak dalece, że wątpliwe jest dochowanie Terminu realizacji przedmiotu umowy,</w:t>
      </w:r>
    </w:p>
    <w:p w14:paraId="41328E0A" w14:textId="63E36D8C" w:rsidR="007705C5" w:rsidRPr="007705C5" w:rsidRDefault="007705C5" w:rsidP="00DC5B43">
      <w:pPr>
        <w:widowControl w:val="0"/>
        <w:numPr>
          <w:ilvl w:val="0"/>
          <w:numId w:val="31"/>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podzleca wykonanie całości lub części usługi lub dokonuje przeniesienia praw lub obowiązków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z Umowy, bez zgody Zamawiającego,</w:t>
      </w:r>
    </w:p>
    <w:p w14:paraId="4B7FFC22" w14:textId="77777777" w:rsidR="007705C5" w:rsidRPr="007705C5" w:rsidRDefault="007705C5" w:rsidP="00DC5B43">
      <w:pPr>
        <w:widowControl w:val="0"/>
        <w:numPr>
          <w:ilvl w:val="0"/>
          <w:numId w:val="31"/>
        </w:numPr>
        <w:tabs>
          <w:tab w:val="left" w:pos="567"/>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pozostaje w zwłoce z realizacją przedmiotu umowy.</w:t>
      </w:r>
    </w:p>
    <w:p w14:paraId="07F890C7" w14:textId="7C0BA662" w:rsidR="007705C5" w:rsidRPr="007705C5" w:rsidRDefault="007705C5" w:rsidP="007705C5">
      <w:pPr>
        <w:widowControl w:val="0"/>
        <w:numPr>
          <w:ilvl w:val="0"/>
          <w:numId w:val="30"/>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 razie zaistnienia istotnej zmiany okoliczności powodującej, że wykonanie Umowy nie leży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interesie zamawiającego, czego nie można było przewidzieć w chwili zawarcia Umowy, Zamawiający może odstąpić od Umowy w terminie 30 dni od powzięcia wiadomości o powyższych okolicznościach; w tym przypadku Wykonawca może żądać wyłącznie wynagrodzenia należnego z tytułu wykonania części Umowy.</w:t>
      </w:r>
    </w:p>
    <w:p w14:paraId="65D6CF66" w14:textId="77777777" w:rsidR="007705C5" w:rsidRPr="007705C5" w:rsidRDefault="007705C5" w:rsidP="007705C5">
      <w:pPr>
        <w:widowControl w:val="0"/>
        <w:numPr>
          <w:ilvl w:val="0"/>
          <w:numId w:val="30"/>
        </w:numPr>
        <w:tabs>
          <w:tab w:val="left" w:pos="551"/>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udziela gwarancji jakości w zakresie określonym w Umowie na część zobowiązania wykonaną przed wypowiedzeniem umowy bądź przed odstąpieniem od Umowy. Zamawiający zachowuje w tym przypadku prawo do roszczeń z tytułu gwarancji do części usługi wykonanej przed wypowiedzeniem lub odstąpieniem od umowy.</w:t>
      </w:r>
    </w:p>
    <w:p w14:paraId="7CDF633A" w14:textId="4A5C06AF" w:rsidR="007705C5" w:rsidRPr="007705C5" w:rsidRDefault="007705C5" w:rsidP="007705C5">
      <w:pPr>
        <w:widowControl w:val="0"/>
        <w:numPr>
          <w:ilvl w:val="0"/>
          <w:numId w:val="30"/>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Wypowiedzenie jaki i odstąpienie od Umowy następuje za pośrednictwem listu poleconego lub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formie pisma złożonego w siedzibie Wykonawcy za pokwitowaniem.</w:t>
      </w:r>
    </w:p>
    <w:p w14:paraId="20EEACD8" w14:textId="77777777" w:rsidR="007705C5" w:rsidRPr="007705C5" w:rsidRDefault="007705C5" w:rsidP="007705C5">
      <w:pPr>
        <w:widowControl w:val="0"/>
        <w:numPr>
          <w:ilvl w:val="0"/>
          <w:numId w:val="30"/>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Zamawiający może wykonać wskazane umową prawa do wypowiedzenia umowy w terminie do końca 12 miesiąca po planowanym terminie zakończenia realizacji przedmiotu umowy.</w:t>
      </w:r>
    </w:p>
    <w:p w14:paraId="7F69AF36" w14:textId="77777777" w:rsidR="007705C5" w:rsidRPr="007705C5" w:rsidRDefault="007705C5" w:rsidP="007705C5">
      <w:pPr>
        <w:widowControl w:val="0"/>
        <w:numPr>
          <w:ilvl w:val="0"/>
          <w:numId w:val="30"/>
        </w:numPr>
        <w:tabs>
          <w:tab w:val="left" w:pos="555"/>
        </w:tabs>
        <w:suppressAutoHyphens/>
        <w:spacing w:after="6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lastRenderedPageBreak/>
        <w:t>Zamawiający poza wypowiedzeniem lub odstąpieniem wskazanym umową może dokonać wypowiedzenia umowy bądź odstąpienia od umowy przewidzianych w przepisach prawa powszechnego.</w:t>
      </w:r>
    </w:p>
    <w:p w14:paraId="1473952B" w14:textId="77777777" w:rsidR="007705C5" w:rsidRPr="007705C5" w:rsidRDefault="007705C5" w:rsidP="007705C5">
      <w:pPr>
        <w:keepNext/>
        <w:keepLines/>
        <w:widowControl w:val="0"/>
        <w:numPr>
          <w:ilvl w:val="0"/>
          <w:numId w:val="19"/>
        </w:numPr>
        <w:tabs>
          <w:tab w:val="left" w:pos="610"/>
        </w:tabs>
        <w:suppressAutoHyphens/>
        <w:spacing w:after="100" w:line="240" w:lineRule="auto"/>
        <w:jc w:val="both"/>
        <w:outlineLvl w:val="0"/>
        <w:rPr>
          <w:rFonts w:ascii="Tahoma" w:eastAsia="Tahoma" w:hAnsi="Tahoma" w:cs="Tahoma"/>
          <w:b/>
          <w:bCs/>
          <w:sz w:val="20"/>
          <w:szCs w:val="20"/>
          <w:lang w:eastAsia="zh-CN" w:bidi="hi-IN"/>
        </w:rPr>
      </w:pPr>
      <w:bookmarkStart w:id="13" w:name="bookmark24"/>
      <w:r w:rsidRPr="007705C5">
        <w:rPr>
          <w:rFonts w:ascii="Tahoma" w:eastAsia="Tahoma" w:hAnsi="Tahoma" w:cs="Tahoma"/>
          <w:sz w:val="20"/>
          <w:szCs w:val="20"/>
          <w:lang w:eastAsia="zh-CN" w:bidi="hi-IN"/>
        </w:rPr>
        <w:t>Wypowiedzenie Umowy przez Wykonawcę</w:t>
      </w:r>
      <w:bookmarkEnd w:id="13"/>
    </w:p>
    <w:p w14:paraId="312E517D"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17</w:t>
      </w:r>
    </w:p>
    <w:p w14:paraId="58F8EB18" w14:textId="77777777" w:rsidR="007705C5" w:rsidRPr="007705C5" w:rsidRDefault="007705C5" w:rsidP="007705C5">
      <w:pPr>
        <w:widowControl w:val="0"/>
        <w:numPr>
          <w:ilvl w:val="0"/>
          <w:numId w:val="32"/>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będzie uprawniony do wypowiedzenia umowy ze skutkiem natychmiastowym Umowy w terminie 30 dni od dnia pozyskania wiedzy o powstaniu okoliczności uzasadniającej wypowiedzenie tj. w przypadku, gdy na skutek polecenia Zamawiającego przerwa lub opóźnienie w wykonywaniu usługi trwa dłużej niż 30 dni, bez należytego uzasadnienia.</w:t>
      </w:r>
    </w:p>
    <w:p w14:paraId="605FEAE2" w14:textId="77777777" w:rsidR="007705C5" w:rsidRPr="007705C5" w:rsidRDefault="007705C5" w:rsidP="007705C5">
      <w:pPr>
        <w:widowControl w:val="0"/>
        <w:numPr>
          <w:ilvl w:val="0"/>
          <w:numId w:val="32"/>
        </w:numPr>
        <w:tabs>
          <w:tab w:val="left" w:pos="555"/>
        </w:tabs>
        <w:suppressAutoHyphens/>
        <w:spacing w:after="6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Wypowiedzenie Umowy następuje za pośrednictwem listu poleconego lub w formie pisma złożonego w siedzibie Zamawiającego za pokwitowaniem.</w:t>
      </w:r>
    </w:p>
    <w:p w14:paraId="5AC2C0E8" w14:textId="77777777" w:rsidR="007705C5" w:rsidRPr="007705C5" w:rsidRDefault="007705C5" w:rsidP="007705C5">
      <w:pPr>
        <w:keepNext/>
        <w:keepLines/>
        <w:widowControl w:val="0"/>
        <w:numPr>
          <w:ilvl w:val="0"/>
          <w:numId w:val="19"/>
        </w:numPr>
        <w:tabs>
          <w:tab w:val="left" w:pos="555"/>
        </w:tabs>
        <w:suppressAutoHyphens/>
        <w:spacing w:after="100" w:line="240" w:lineRule="auto"/>
        <w:jc w:val="both"/>
        <w:outlineLvl w:val="0"/>
        <w:rPr>
          <w:rFonts w:ascii="Tahoma" w:eastAsia="Tahoma" w:hAnsi="Tahoma" w:cs="Tahoma"/>
          <w:b/>
          <w:bCs/>
          <w:sz w:val="20"/>
          <w:szCs w:val="20"/>
          <w:lang w:eastAsia="zh-CN" w:bidi="hi-IN"/>
        </w:rPr>
      </w:pPr>
      <w:bookmarkStart w:id="14" w:name="bookmark26"/>
      <w:r w:rsidRPr="007705C5">
        <w:rPr>
          <w:rFonts w:ascii="Tahoma" w:eastAsia="Tahoma" w:hAnsi="Tahoma" w:cs="Tahoma"/>
          <w:sz w:val="20"/>
          <w:szCs w:val="20"/>
          <w:lang w:eastAsia="zh-CN" w:bidi="hi-IN"/>
        </w:rPr>
        <w:t>Obowiązki Wykonawcy i Zamawiającego w związku z wypowiedzeniem bądź</w:t>
      </w:r>
      <w:r w:rsidRPr="007705C5">
        <w:rPr>
          <w:rFonts w:ascii="Tahoma" w:eastAsia="Tahoma" w:hAnsi="Tahoma" w:cs="Tahoma"/>
          <w:sz w:val="20"/>
          <w:szCs w:val="20"/>
          <w:lang w:eastAsia="zh-CN" w:bidi="hi-IN"/>
        </w:rPr>
        <w:br/>
        <w:t>odstąpieniem od Umowy</w:t>
      </w:r>
      <w:bookmarkEnd w:id="14"/>
    </w:p>
    <w:p w14:paraId="7C6F7831"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18</w:t>
      </w:r>
    </w:p>
    <w:p w14:paraId="5B62EFED" w14:textId="77777777"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wypowiedzenia umowy bądź odstąpienia od Umowy przez Wykonawcę lub Zamawiającego, Wykonawca ma obowiązek:</w:t>
      </w:r>
    </w:p>
    <w:p w14:paraId="7D9B4850" w14:textId="77777777" w:rsidR="007705C5" w:rsidRPr="007705C5" w:rsidRDefault="007705C5" w:rsidP="007705C5">
      <w:pPr>
        <w:widowControl w:val="0"/>
        <w:numPr>
          <w:ilvl w:val="0"/>
          <w:numId w:val="34"/>
        </w:numPr>
        <w:tabs>
          <w:tab w:val="left" w:pos="87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natychmiast wstrzymać wykonywanie usługi, poza czynnościami mającymi na celu ochronę życia i własności oraz zabezpieczyć Teren wykonywania usługi i opuścić go najpóźniej w terminie wskazanym przez Zamawiającego,</w:t>
      </w:r>
    </w:p>
    <w:p w14:paraId="49321082" w14:textId="77777777" w:rsidR="007705C5" w:rsidRPr="007705C5" w:rsidRDefault="007705C5" w:rsidP="007705C5">
      <w:pPr>
        <w:widowControl w:val="0"/>
        <w:numPr>
          <w:ilvl w:val="0"/>
          <w:numId w:val="34"/>
        </w:numPr>
        <w:tabs>
          <w:tab w:val="left" w:pos="88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przekazać znajdujące się w jego posiadaniu dokumenty, w tym należące do Zamawiającego, urządzenia, materiały i inne rzeczy za które Wykonawca otrzymał płatność oraz inną, sporządzoną przez niego lub na jego rzecz, Dokumentację, najpóźniej w terminie wskazanym przez Zamawiającego.</w:t>
      </w:r>
    </w:p>
    <w:p w14:paraId="20B0375A" w14:textId="77777777"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terminie 14 dni od dnia wypowiedzenia umowy bądź odstąpienia od Umowy, Wykonawca zgłosi Zamawiającemu gotowość do odbioru części wykonanej usługi. W przypadku niezgłoszenia w tym terminie gotowości do odbioru, Zamawiający ma prawo przeprowadzić odbiór jednostronny. Odbiór części wykonanej usługi nastąpi w terminie nie późniejszym niż 30 dni od odstąpienia od umowy.</w:t>
      </w:r>
    </w:p>
    <w:p w14:paraId="23482F4B" w14:textId="77777777"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niezwłocznie, a najpóźniej w terminie do 14 dni od dnia wypowiedzenia umowy lub odstąpienia od Umowy, usunie z Terenu wykonywania usługi urządzenia przez niego dostarczone lub wniesione materiały i urządzenia, niestanowiące własności Zamawiającego.</w:t>
      </w:r>
    </w:p>
    <w:p w14:paraId="234B218C" w14:textId="77777777"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wypowiedzenia umowy bądź odstąpienia od Umowy przez Wykonawcę lub Zamawiającego, Zamawiający zobowiązany jest do dokonania w terminie 14 dni do odbioru części wykonanej usługi oraz przejęcia od Wykonawcy pod swój dozór Terenu wykonywania usługi.</w:t>
      </w:r>
    </w:p>
    <w:p w14:paraId="1452AE69" w14:textId="42791D44"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wypowiedzenia umowy bądź odstąpienia od Umowy przez Zamawiającego Wykonawca jest zobowiązany niezwłocznie zorganizować usunięcie swego sprzętu na swój koszt</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 xml:space="preserve"> i ryzyko. W przypadku niewypełnienia przez Wykonawcę powyższego obowiązku, Zamawiający uprawniony jest do usunięcia sprzętu na koszt i ryzyko Wykonawcy.</w:t>
      </w:r>
    </w:p>
    <w:p w14:paraId="42F9AE9D" w14:textId="77777777" w:rsidR="007705C5" w:rsidRPr="007705C5" w:rsidRDefault="007705C5" w:rsidP="007705C5">
      <w:pPr>
        <w:widowControl w:val="0"/>
        <w:numPr>
          <w:ilvl w:val="0"/>
          <w:numId w:val="33"/>
        </w:numPr>
        <w:tabs>
          <w:tab w:val="left" w:pos="555"/>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ma obowiązek zastosowania się do zawartych w oświadczeniu o wypowiedzeniu umowy bądź odstąpieniu od umowy poleceń Zamawiającego dotyczących ochrony własności lub bezpieczeństwa osób.</w:t>
      </w:r>
    </w:p>
    <w:p w14:paraId="7FAC86E9" w14:textId="77777777" w:rsidR="007705C5" w:rsidRPr="007705C5" w:rsidRDefault="007705C5" w:rsidP="007705C5">
      <w:pPr>
        <w:keepNext/>
        <w:keepLines/>
        <w:widowControl w:val="0"/>
        <w:numPr>
          <w:ilvl w:val="0"/>
          <w:numId w:val="19"/>
        </w:numPr>
        <w:tabs>
          <w:tab w:val="left" w:pos="866"/>
        </w:tabs>
        <w:suppressAutoHyphens/>
        <w:spacing w:after="100" w:line="240" w:lineRule="auto"/>
        <w:jc w:val="both"/>
        <w:outlineLvl w:val="0"/>
        <w:rPr>
          <w:rFonts w:ascii="Tahoma" w:eastAsia="Tahoma" w:hAnsi="Tahoma" w:cs="Tahoma"/>
          <w:b/>
          <w:bCs/>
          <w:sz w:val="20"/>
          <w:szCs w:val="20"/>
          <w:lang w:eastAsia="zh-CN" w:bidi="hi-IN"/>
        </w:rPr>
      </w:pPr>
      <w:bookmarkStart w:id="15" w:name="bookmark28"/>
      <w:r w:rsidRPr="007705C5">
        <w:rPr>
          <w:rFonts w:ascii="Tahoma" w:eastAsia="Tahoma" w:hAnsi="Tahoma" w:cs="Tahoma"/>
          <w:sz w:val="20"/>
          <w:szCs w:val="20"/>
          <w:lang w:eastAsia="zh-CN" w:bidi="hi-IN"/>
        </w:rPr>
        <w:t>Rozliczenia w związku z wypowiedzeniem umowy bądź odstąpieniem od Umowy</w:t>
      </w:r>
      <w:bookmarkEnd w:id="15"/>
    </w:p>
    <w:p w14:paraId="18C09C99"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19</w:t>
      </w:r>
    </w:p>
    <w:p w14:paraId="3044481D" w14:textId="77777777" w:rsidR="007705C5" w:rsidRPr="007705C5" w:rsidRDefault="007705C5" w:rsidP="007705C5">
      <w:pPr>
        <w:widowControl w:val="0"/>
        <w:numPr>
          <w:ilvl w:val="0"/>
          <w:numId w:val="35"/>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zobowiązany jest do dokonania i dostarczenia Zamawiającemu inwentaryzacji wykonania usługi według stanu na dzień wypowiedzenia umowy bądź odstąpienia od umowy.</w:t>
      </w:r>
    </w:p>
    <w:p w14:paraId="468F52A8" w14:textId="77777777" w:rsidR="007705C5" w:rsidRPr="007705C5" w:rsidRDefault="007705C5" w:rsidP="007705C5">
      <w:pPr>
        <w:widowControl w:val="0"/>
        <w:numPr>
          <w:ilvl w:val="0"/>
          <w:numId w:val="35"/>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Protokół odbioru części wykonanej usługi stanowi podstawę do wystawienia przez Wykonawcę odpowiedniej faktury VAT lub rachunku.</w:t>
      </w:r>
    </w:p>
    <w:p w14:paraId="0362D3DF" w14:textId="3C8CD27E" w:rsidR="007705C5" w:rsidRPr="007705C5" w:rsidRDefault="007705C5" w:rsidP="007705C5">
      <w:pPr>
        <w:widowControl w:val="0"/>
        <w:numPr>
          <w:ilvl w:val="0"/>
          <w:numId w:val="35"/>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zapłaci Wykonawcy wynagrodzenie za wykonaną do dnia wypowiedzenia umowy </w:t>
      </w:r>
      <w:r w:rsidRPr="007705C5">
        <w:rPr>
          <w:rFonts w:ascii="Tahoma" w:eastAsia="Tahoma" w:hAnsi="Tahoma" w:cs="Tahoma"/>
          <w:sz w:val="20"/>
          <w:szCs w:val="20"/>
          <w:lang w:eastAsia="zh-CN" w:bidi="hi-IN"/>
        </w:rPr>
        <w:lastRenderedPageBreak/>
        <w:t xml:space="preserve">bądź odstąpienia od umowy część usługi, skalkulowane wg zasad wskazanych w niniejszej umowie, pomniejszone o roszczenia Zamawiającego z tytułu kar umownych oraz ewentualne roszczenia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o obniżenie ceny na podstawie gwarancji lub inne roszczenia odszkodowawcze.</w:t>
      </w:r>
    </w:p>
    <w:p w14:paraId="0166C784" w14:textId="77777777" w:rsidR="007705C5" w:rsidRPr="007705C5" w:rsidRDefault="007705C5" w:rsidP="007705C5">
      <w:pPr>
        <w:widowControl w:val="0"/>
        <w:numPr>
          <w:ilvl w:val="0"/>
          <w:numId w:val="35"/>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Wynagrodzenie Wykonawcy za wykonanie części usługi do dnia wypowiedzenia umowy bądź odstąpienia od umowy zostanie ustalone z zastosowaniem następujących zasad:</w:t>
      </w:r>
    </w:p>
    <w:p w14:paraId="5F00BA97" w14:textId="77777777" w:rsidR="007705C5" w:rsidRPr="007705C5" w:rsidRDefault="007705C5" w:rsidP="007705C5">
      <w:pPr>
        <w:widowControl w:val="0"/>
        <w:numPr>
          <w:ilvl w:val="0"/>
          <w:numId w:val="36"/>
        </w:numPr>
        <w:tabs>
          <w:tab w:val="left" w:pos="854"/>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wykonana część usługi odpowiada cenie jednostkowej z oferty Wykonawcy, ustalenie wynagrodzenia nastąpi na podstawie Ceny jednostkowej z oferty. Wykonawca jest zobowiązany do wyliczenia wynagrodzenia taką metodą i przedłożenia wyliczenia Zamawiającemu,</w:t>
      </w:r>
    </w:p>
    <w:p w14:paraId="3A031011" w14:textId="77777777" w:rsidR="007705C5" w:rsidRPr="007705C5" w:rsidRDefault="007705C5" w:rsidP="007705C5">
      <w:pPr>
        <w:widowControl w:val="0"/>
        <w:numPr>
          <w:ilvl w:val="0"/>
          <w:numId w:val="36"/>
        </w:numPr>
        <w:tabs>
          <w:tab w:val="left" w:pos="86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wykonana cześć usługi, nie odpowiada cenie jednostkowej z oferty wykonawcy, ale jest możliwe ustalenie nowego wynagrodzenia na podstawie Ceny jednostkowej z oferty np. poprzez interpolację, Wykonawca jest zobowiązany do wyliczenia wynagrodzenia taką metodą i przedłożenia wyliczenia zamawiającemu,</w:t>
      </w:r>
    </w:p>
    <w:p w14:paraId="228C3FFB" w14:textId="77777777" w:rsidR="007705C5" w:rsidRPr="007705C5" w:rsidRDefault="007705C5" w:rsidP="007705C5">
      <w:pPr>
        <w:widowControl w:val="0"/>
        <w:numPr>
          <w:ilvl w:val="0"/>
          <w:numId w:val="36"/>
        </w:numPr>
        <w:tabs>
          <w:tab w:val="left" w:pos="86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 jeżeli nie można wycenić wykonanej części usługi z zastosowaniem metody, o której mowa w pkt 1 lub 2 Wykonawca powinien przedłożyć do akceptacji Zamawiającego kalkulację Ceny jednostkowej czynności wykonanych z uwzględnieniem cen czynników produkcji nie wyższych od średnich dla województwa, w którym usługa była wykonywana, aktualnych </w:t>
      </w:r>
      <w:proofErr w:type="spellStart"/>
      <w:r w:rsidRPr="007705C5">
        <w:rPr>
          <w:rFonts w:ascii="Tahoma" w:eastAsia="Tahoma" w:hAnsi="Tahoma" w:cs="Tahoma"/>
          <w:sz w:val="20"/>
          <w:szCs w:val="20"/>
          <w:lang w:eastAsia="zh-CN" w:bidi="hi-IN"/>
        </w:rPr>
        <w:t>yv</w:t>
      </w:r>
      <w:proofErr w:type="spellEnd"/>
      <w:r w:rsidRPr="007705C5">
        <w:rPr>
          <w:rFonts w:ascii="Tahoma" w:eastAsia="Tahoma" w:hAnsi="Tahoma" w:cs="Tahoma"/>
          <w:sz w:val="20"/>
          <w:szCs w:val="20"/>
          <w:lang w:eastAsia="zh-CN" w:bidi="hi-IN"/>
        </w:rPr>
        <w:t xml:space="preserve"> miesiącu poprzedzającym miesiąc, w którym kalkulacja jest sporządzana.</w:t>
      </w:r>
    </w:p>
    <w:p w14:paraId="797F57EC" w14:textId="77777777" w:rsidR="007705C5" w:rsidRPr="007705C5" w:rsidRDefault="007705C5" w:rsidP="007705C5">
      <w:pPr>
        <w:widowControl w:val="0"/>
        <w:numPr>
          <w:ilvl w:val="0"/>
          <w:numId w:val="35"/>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kalkulacja przedłożona przez Wykonawcę do zatwierdzenia Zamawiającemu będzie wykonana niezgodnie z zasadami określonymi w ust. 4 Zamawiający wprowadzi korektę kalkulacji, stosując zasady określone w ust. 4.</w:t>
      </w:r>
    </w:p>
    <w:p w14:paraId="255CED7A" w14:textId="77777777" w:rsidR="007705C5" w:rsidRPr="007705C5" w:rsidRDefault="007705C5" w:rsidP="007705C5">
      <w:pPr>
        <w:widowControl w:val="0"/>
        <w:numPr>
          <w:ilvl w:val="0"/>
          <w:numId w:val="35"/>
        </w:numPr>
        <w:tabs>
          <w:tab w:val="left" w:pos="552"/>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Koszty dodatkowe poniesione na zabezpieczenie wykonanej części usługi i Terenu wykonywania usługi oraz wszelkie inne uzasadnione koszty związane z odstąpieniem od Umowy ponosi ta Strona, która odpowiada za wystąpienie okoliczności będących podstawą odstąpienia od Umowy.</w:t>
      </w:r>
    </w:p>
    <w:p w14:paraId="790F14CB" w14:textId="77777777" w:rsidR="007705C5" w:rsidRPr="007705C5" w:rsidRDefault="007705C5" w:rsidP="007705C5">
      <w:pPr>
        <w:keepNext/>
        <w:keepLines/>
        <w:widowControl w:val="0"/>
        <w:numPr>
          <w:ilvl w:val="0"/>
          <w:numId w:val="19"/>
        </w:numPr>
        <w:tabs>
          <w:tab w:val="left" w:pos="553"/>
        </w:tabs>
        <w:suppressAutoHyphens/>
        <w:spacing w:after="140" w:line="240" w:lineRule="auto"/>
        <w:jc w:val="both"/>
        <w:outlineLvl w:val="0"/>
        <w:rPr>
          <w:rFonts w:ascii="Tahoma" w:eastAsia="Tahoma" w:hAnsi="Tahoma" w:cs="Tahoma"/>
          <w:b/>
          <w:bCs/>
          <w:sz w:val="20"/>
          <w:szCs w:val="20"/>
          <w:lang w:eastAsia="zh-CN" w:bidi="hi-IN"/>
        </w:rPr>
      </w:pPr>
      <w:bookmarkStart w:id="16" w:name="bookmark30"/>
      <w:r w:rsidRPr="007705C5">
        <w:rPr>
          <w:rFonts w:ascii="Tahoma" w:eastAsia="Tahoma" w:hAnsi="Tahoma" w:cs="Tahoma"/>
          <w:sz w:val="20"/>
          <w:szCs w:val="20"/>
          <w:lang w:eastAsia="zh-CN" w:bidi="hi-IN"/>
        </w:rPr>
        <w:t>Kary umowne</w:t>
      </w:r>
      <w:bookmarkEnd w:id="16"/>
    </w:p>
    <w:p w14:paraId="529DA7C8"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20</w:t>
      </w:r>
    </w:p>
    <w:p w14:paraId="053A7D33" w14:textId="77777777" w:rsidR="007705C5" w:rsidRPr="007705C5" w:rsidRDefault="007705C5" w:rsidP="007705C5">
      <w:pPr>
        <w:widowControl w:val="0"/>
        <w:numPr>
          <w:ilvl w:val="0"/>
          <w:numId w:val="37"/>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zapłaci Zamawiającemu kary umowne:</w:t>
      </w:r>
    </w:p>
    <w:p w14:paraId="2FE1C354" w14:textId="09DB4A18" w:rsidR="007705C5" w:rsidRPr="007705C5" w:rsidRDefault="007705C5" w:rsidP="007705C5">
      <w:pPr>
        <w:widowControl w:val="0"/>
        <w:numPr>
          <w:ilvl w:val="0"/>
          <w:numId w:val="38"/>
        </w:numPr>
        <w:tabs>
          <w:tab w:val="left" w:pos="85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za zwłokę Wykonawcy w stosunku do Terminu zakończenia realizacji przedmiotu umowy</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 xml:space="preserve"> w wysokości 0,2% całkowitego wynagrodzenia brutto, o którym mowa w § 5 ust. 1 umowy za każdy rozpoczęty dzień zwłoki, jaki upłynie pomiędzy Terminem zakończenia realizacji przedmiotu umowy,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a faktycznym dniem zakończenia jego realizacji,</w:t>
      </w:r>
    </w:p>
    <w:p w14:paraId="030F3108" w14:textId="77777777" w:rsidR="007705C5" w:rsidRPr="007705C5" w:rsidRDefault="007705C5" w:rsidP="007705C5">
      <w:pPr>
        <w:widowControl w:val="0"/>
        <w:numPr>
          <w:ilvl w:val="0"/>
          <w:numId w:val="38"/>
        </w:numPr>
        <w:tabs>
          <w:tab w:val="left" w:pos="868"/>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za zwłokę Wykonawcy w usunięciu Wad stwierdzonych przy odbiorze lub w okresie gwarancji - w wysokości 0,2% całkowitego wynagrodzenia brutto, o którym mowa w § 5 ust. 1 umowy za każdy rozpoczęty dzień zwłoki liczony od dnia upływu terminu na usunięcie Wad,</w:t>
      </w:r>
    </w:p>
    <w:p w14:paraId="78D8A644" w14:textId="77777777" w:rsidR="007705C5" w:rsidRPr="007705C5" w:rsidRDefault="007705C5" w:rsidP="007705C5">
      <w:pPr>
        <w:widowControl w:val="0"/>
        <w:numPr>
          <w:ilvl w:val="0"/>
          <w:numId w:val="38"/>
        </w:numPr>
        <w:tabs>
          <w:tab w:val="left" w:pos="868"/>
        </w:tabs>
        <w:suppressAutoHyphens/>
        <w:spacing w:after="1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z tytułu odstąpienia od Umowy lub wypowiedzenia umowy wskutek okoliczności za które odpowiada Wykonawca w wysokości 20% całkowitego wynagrodzenia brutto, o którym mowa w § 5 ust. 1 umowy,</w:t>
      </w:r>
    </w:p>
    <w:p w14:paraId="2A6F7EE9" w14:textId="77777777" w:rsidR="007705C5" w:rsidRPr="007705C5" w:rsidRDefault="007705C5" w:rsidP="007705C5">
      <w:pPr>
        <w:widowControl w:val="0"/>
        <w:spacing w:after="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4). za dopuszczenie, bez wymaganej zgody zamawiającego, do wykonywania usługi innego podmiotu niż Wykonawca - w wysokości 10% całkowitego wynagrodzenia brutto, o którym mowa w § 5 ust. 1 umowy - za każdy przypadek.</w:t>
      </w:r>
    </w:p>
    <w:p w14:paraId="126472F6"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Limit kar umownych, jakich Zamawiający może żądać od Wykonawcy z wszystkich tytułów przewidzianych w niniejszej Umowie, wynosi 50% całkowitego wynagrodzenia brutto, o którym mowa w § 5 ust. 1 umowy.</w:t>
      </w:r>
    </w:p>
    <w:p w14:paraId="329AF154"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kara umowna z któregokolwiek tytułu nie pokrywa poniesionej szkody, to Zamawiający może dochodzić odszkodowania uzupełniającego na zasadach ogólnych określonych przepisami Kodeksu cywilnego.</w:t>
      </w:r>
    </w:p>
    <w:p w14:paraId="7D28F290"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Termin zapłaty kary umownej wynosi 7 dni od dnia skutecznego doręczenia Stronie wezwania do jej zapłaty. W razie opóźnienia z zapłatą kary umownej Strona uprawniona do otrzymania kary umownej może żądać odsetek ustawowych za opóźnienie za każdy dzień opóźnienia.</w:t>
      </w:r>
    </w:p>
    <w:p w14:paraId="26EE705B" w14:textId="77777777" w:rsidR="007705C5" w:rsidRPr="007705C5" w:rsidRDefault="007705C5" w:rsidP="007705C5">
      <w:pPr>
        <w:widowControl w:val="0"/>
        <w:numPr>
          <w:ilvl w:val="0"/>
          <w:numId w:val="37"/>
        </w:numPr>
        <w:tabs>
          <w:tab w:val="left" w:pos="553"/>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Zapłata kary przez Wykonawcę lub potrącenie przez Zamawiającego kwoty kary z płatności </w:t>
      </w:r>
      <w:r w:rsidRPr="007705C5">
        <w:rPr>
          <w:rFonts w:ascii="Tahoma" w:eastAsia="Tahoma" w:hAnsi="Tahoma" w:cs="Tahoma"/>
          <w:sz w:val="20"/>
          <w:szCs w:val="20"/>
          <w:lang w:eastAsia="zh-CN" w:bidi="hi-IN"/>
        </w:rPr>
        <w:lastRenderedPageBreak/>
        <w:t>należnej Wykonawcy nie zwalnia Wykonawcy z obowiązku ukończenia usługi lub jakichkolwiek innych obowiązków i zobowiązań wynikających z Umowy.</w:t>
      </w:r>
    </w:p>
    <w:p w14:paraId="24591838" w14:textId="77777777" w:rsidR="007705C5" w:rsidRPr="007705C5" w:rsidRDefault="007705C5" w:rsidP="007705C5">
      <w:pPr>
        <w:keepNext/>
        <w:keepLines/>
        <w:widowControl w:val="0"/>
        <w:numPr>
          <w:ilvl w:val="0"/>
          <w:numId w:val="19"/>
        </w:numPr>
        <w:tabs>
          <w:tab w:val="left" w:pos="649"/>
        </w:tabs>
        <w:suppressAutoHyphens/>
        <w:spacing w:after="100" w:line="240" w:lineRule="auto"/>
        <w:jc w:val="both"/>
        <w:outlineLvl w:val="0"/>
        <w:rPr>
          <w:rFonts w:ascii="Tahoma" w:eastAsia="Tahoma" w:hAnsi="Tahoma" w:cs="Tahoma"/>
          <w:b/>
          <w:bCs/>
          <w:sz w:val="20"/>
          <w:szCs w:val="20"/>
          <w:lang w:eastAsia="zh-CN" w:bidi="hi-IN"/>
        </w:rPr>
      </w:pPr>
      <w:r w:rsidRPr="007705C5">
        <w:rPr>
          <w:rFonts w:ascii="Tahoma" w:eastAsia="Tahoma" w:hAnsi="Tahoma" w:cs="Tahoma"/>
          <w:sz w:val="20"/>
          <w:szCs w:val="20"/>
          <w:lang w:eastAsia="zh-CN" w:bidi="hi-IN"/>
        </w:rPr>
        <w:t>postanowienia końcowe</w:t>
      </w:r>
    </w:p>
    <w:p w14:paraId="0902E8ED"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21</w:t>
      </w:r>
    </w:p>
    <w:p w14:paraId="4FAE71A3"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może zlecić podwykonawcom wykonanie części lub całości umowy tylko za uprzednią zgodą Zamawiającego wyrażoną na piśmie pod rygorem nieważności. W zakresie podwykonawstwa innego niż wskazane w ofercie Wykonawcy, Zamawiający nie ma obowiązku wyrażenia takiej zgody.</w:t>
      </w:r>
    </w:p>
    <w:p w14:paraId="724A5420"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Zlecenie wykonania umowy lub jej części podwykonawcom nie zmienia odpowiedzialności Wykonawcy wobec Zamawiającego za wykonanie umowy. Wykonawca jest odpowiedzialny za działania, zaniechania, uchybienia i zaniedbania podwykonawców lub osób, które sobie przybrał do pomocy jak za swoje własne.</w:t>
      </w:r>
    </w:p>
    <w:p w14:paraId="288A4EA1"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zaangażowania Podwykonawcy, Wykonawca jest zobowiązany przedłożyć, wraz z fakturą oświadczenia Podwykonawców o pełnym zafakturowaniu i rozliczeniu należnego im wynagrodzenia. Z oświadczeń tych musi wynikać, że roszczenia Podwykonawców o zapłatę wynagrodzenia zostały w pełni zaspokojone. Jeżeli przy wykonywaniu umowy Wykonawca nie korzystał z Podwykonawców złoży wraz z rachunkiem lub fakturą VAT za wykonanie przedmiotu Umowy, stosowne oświadczenie.</w:t>
      </w:r>
    </w:p>
    <w:p w14:paraId="5CF74BD5" w14:textId="5CCCB933"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Wykonawca nie przedstawi wraz z fakturą VAT lub rachunkiem dokumentów, o których mowa w ust. 3, Zamawiający jest uprawniony do wstrzymania wypłaty należnego Wykonawcy wynagrodzenia do czasu przedłożenia przez Wykonawcę stosownych dokumentów. Wstrzymanie przez Zamawiającego zapłaty do czasu wypełnienia przez Wykonawcę wymagań, o których mowa w ust. 3 nie będzie traktowane jako nie dotrzymanie przez Zamawiającego terminu płatności i n</w:t>
      </w:r>
      <w:r w:rsidR="00DC5B43">
        <w:rPr>
          <w:rFonts w:ascii="Tahoma" w:eastAsia="Tahoma" w:hAnsi="Tahoma" w:cs="Tahoma"/>
          <w:sz w:val="20"/>
          <w:szCs w:val="20"/>
          <w:lang w:eastAsia="zh-CN" w:bidi="hi-IN"/>
        </w:rPr>
        <w:t>i</w:t>
      </w:r>
      <w:r w:rsidRPr="007705C5">
        <w:rPr>
          <w:rFonts w:ascii="Tahoma" w:eastAsia="Tahoma" w:hAnsi="Tahoma" w:cs="Tahoma"/>
          <w:sz w:val="20"/>
          <w:szCs w:val="20"/>
          <w:lang w:eastAsia="zh-CN" w:bidi="hi-IN"/>
        </w:rPr>
        <w:t>e uprawnia Wykonawcy do żądania odsetek z tytułu opóźnienia.</w:t>
      </w:r>
    </w:p>
    <w:p w14:paraId="1624FFF3" w14:textId="2932A14B"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jest uprawniony do żądania i uzyskania od Wykonawcy niezwłocznie wyjaśnień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przypadku wątpliwości dotyczących dokumentów składanych wraz z wnioskami o płatność.</w:t>
      </w:r>
    </w:p>
    <w:p w14:paraId="247BD164"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Wszelkie oświadczenia, powiadomienia, dokumenty oraz rachunki dotyczące niniejszej umowy, Strony będą doręczać sobie wzajemnie pod adresy jak w komparycji.</w:t>
      </w:r>
    </w:p>
    <w:p w14:paraId="3D1CA113"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Każda ze stron umowy zobowiązuje się do zawiadomienia drugiej strony o każdej zmianie swojego adresu. W przypadku zaniedbania tego obowiązku wszelką korespondencję doręczaną na dotychczasowy adres uważa się za skutecznie doręczoną.</w:t>
      </w:r>
    </w:p>
    <w:p w14:paraId="0E5C3524"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nie może potrącać swojej wierzytelności o zapłatę wynagrodzenia lub o spełnienie innego świadczenia wskazanego umową z żadną wierzytelnością Zamawiającego.</w:t>
      </w:r>
    </w:p>
    <w:p w14:paraId="026F5463"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14:paraId="0405172F"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Treść niniejszej Umowy stanowi wyraz zgodnej woli Stron oparcia współpracy na warunkach przynoszących im wzajemne korzyści w ramach prowadzonej przez nie działalności. Osoby  o których mowa w § 5 ust. 1 umowy - za każdy przypadek.</w:t>
      </w:r>
    </w:p>
    <w:p w14:paraId="525728E9"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Limit kar umownych, jakich Zamawiający może żądać od Wykonawcy z wszystkich tytułów przewidzianych w niniejszej Umowie, wynosi 50% całkowitego wynagrodzenia brutto, o którym mowa w § 5 ust. 1 umowy.</w:t>
      </w:r>
    </w:p>
    <w:p w14:paraId="74C96460"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kara umowna z któregokolwiek tytułu nie pokrywa poniesionej szkody, to Zamawiający może dochodzić odszkodowania uzupełniającego na zasadach ogólnych określonych przepisami Kodeksu cywilnego.</w:t>
      </w:r>
    </w:p>
    <w:p w14:paraId="6D1C9D73" w14:textId="77777777" w:rsidR="007705C5" w:rsidRPr="007705C5" w:rsidRDefault="007705C5" w:rsidP="007705C5">
      <w:pPr>
        <w:widowControl w:val="0"/>
        <w:numPr>
          <w:ilvl w:val="0"/>
          <w:numId w:val="37"/>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Termin zapłaty kary umownej wynosi 7 dni od dnia skutecznego doręczenia Stronie wezwania do jej zapłaty. W razie opóźnienia z zapłatą kary umownej Strona uprawniona do otrzymania kary umownej może żądać odsetek ustawowych za opóźnienie za każdy dzień opóźnienia.</w:t>
      </w:r>
    </w:p>
    <w:p w14:paraId="7DD1383D" w14:textId="77777777" w:rsidR="007705C5" w:rsidRPr="007705C5" w:rsidRDefault="007705C5" w:rsidP="007705C5">
      <w:pPr>
        <w:widowControl w:val="0"/>
        <w:numPr>
          <w:ilvl w:val="0"/>
          <w:numId w:val="37"/>
        </w:numPr>
        <w:tabs>
          <w:tab w:val="left" w:pos="553"/>
        </w:tabs>
        <w:suppressAutoHyphens/>
        <w:spacing w:after="58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Zapłata kary przez Wykonawcę lub potrącenie przez Zamawiającego kwoty kary z płatności </w:t>
      </w:r>
      <w:r w:rsidRPr="007705C5">
        <w:rPr>
          <w:rFonts w:ascii="Tahoma" w:eastAsia="Tahoma" w:hAnsi="Tahoma" w:cs="Tahoma"/>
          <w:sz w:val="20"/>
          <w:szCs w:val="20"/>
          <w:lang w:eastAsia="zh-CN" w:bidi="hi-IN"/>
        </w:rPr>
        <w:lastRenderedPageBreak/>
        <w:t>należnej Wykonawcy nie zwalnia Wykonawcy z obowiązku ukończenia usługi lub jakichkolwiek innych obowiązków i zobowiązań wynikających z Umowy.</w:t>
      </w:r>
    </w:p>
    <w:p w14:paraId="5E6778EA" w14:textId="77777777" w:rsidR="007705C5" w:rsidRPr="007705C5" w:rsidRDefault="007705C5" w:rsidP="007705C5">
      <w:pPr>
        <w:keepNext/>
        <w:keepLines/>
        <w:widowControl w:val="0"/>
        <w:numPr>
          <w:ilvl w:val="0"/>
          <w:numId w:val="19"/>
        </w:numPr>
        <w:tabs>
          <w:tab w:val="left" w:pos="649"/>
        </w:tabs>
        <w:suppressAutoHyphens/>
        <w:spacing w:after="100" w:line="240" w:lineRule="auto"/>
        <w:jc w:val="both"/>
        <w:outlineLvl w:val="0"/>
        <w:rPr>
          <w:rFonts w:ascii="Tahoma" w:eastAsia="Tahoma" w:hAnsi="Tahoma" w:cs="Tahoma"/>
          <w:b/>
          <w:bCs/>
          <w:sz w:val="20"/>
          <w:szCs w:val="20"/>
          <w:lang w:eastAsia="zh-CN" w:bidi="hi-IN"/>
        </w:rPr>
      </w:pPr>
      <w:bookmarkStart w:id="17" w:name="bookmark32"/>
      <w:bookmarkStart w:id="18" w:name="_Hlk163733916"/>
      <w:r w:rsidRPr="007705C5">
        <w:rPr>
          <w:rFonts w:ascii="Tahoma" w:eastAsia="Tahoma" w:hAnsi="Tahoma" w:cs="Tahoma"/>
          <w:sz w:val="20"/>
          <w:szCs w:val="20"/>
          <w:lang w:eastAsia="zh-CN" w:bidi="hi-IN"/>
        </w:rPr>
        <w:t>postanowienia końcowe</w:t>
      </w:r>
      <w:bookmarkEnd w:id="17"/>
    </w:p>
    <w:p w14:paraId="4296937B" w14:textId="77777777" w:rsidR="007705C5" w:rsidRPr="007705C5" w:rsidRDefault="007705C5" w:rsidP="007705C5">
      <w:pPr>
        <w:widowControl w:val="0"/>
        <w:spacing w:after="100" w:line="240" w:lineRule="auto"/>
        <w:jc w:val="center"/>
        <w:rPr>
          <w:rFonts w:ascii="Tahoma" w:eastAsia="Tahoma" w:hAnsi="Tahoma" w:cs="Tahoma"/>
          <w:sz w:val="20"/>
          <w:szCs w:val="20"/>
          <w:lang w:eastAsia="zh-CN" w:bidi="hi-IN"/>
        </w:rPr>
      </w:pPr>
      <w:r w:rsidRPr="007705C5">
        <w:rPr>
          <w:rFonts w:ascii="Tahoma" w:eastAsia="Tahoma" w:hAnsi="Tahoma" w:cs="Tahoma"/>
          <w:sz w:val="20"/>
          <w:szCs w:val="20"/>
          <w:lang w:eastAsia="zh-CN" w:bidi="hi-IN"/>
        </w:rPr>
        <w:t>§ 21</w:t>
      </w:r>
    </w:p>
    <w:p w14:paraId="25A4B3CC"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może zlecić podwykonawcom wykonanie części lub całości umowy tylko za uprzednią zgodą Zamawiającego wyrażoną na piśmie pod rygorem nieważności. W zakresie podwykonawstwa innego niż wskazane w ofercie Wykonawcy, Zamawiający nie ma obowiązku wyrażenia takiej zgody.</w:t>
      </w:r>
    </w:p>
    <w:p w14:paraId="3A9251FB"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Zlecenie wykonania umowy lub jej części podwykonawcom nie zmienia odpowiedzialności Wykonawcy wobec Zamawiającego za wykonanie umowy. Wykonawca jest odpowiedzialny za działania, zaniechania, uchybienia i zaniedbania podwykonawców lub osób, które sobie przybrał do pomocy jak za swoje własne.</w:t>
      </w:r>
    </w:p>
    <w:p w14:paraId="1A5FDEDB"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 przypadku zaangażowania Podwykonawcy, Wykonawca jest zobowiązany przedłożyć, wraz z fakturą oświadczenia Podwykonawców o pełnym zafakturowaniu i rozliczeniu należnego im wynagrodzenia. Z oświadczeń tych musi wynikać, że roszczenia Podwykonawców o zapłatę wynagrodzenia zostały w pełni zaspokojone. Jeżeli przy wykonywaniu umowy Wykonawca nie korzystał z Podwykonawców złoży wraz z rachunkiem lub fakturą VAT za wykonanie przedmiotu Umowy, stosowne oświadczenie.</w:t>
      </w:r>
    </w:p>
    <w:p w14:paraId="6AF534C6"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Jeżeli Wykonawca nie przedstawi wraz z fakturą VAT lub rachunkiem dokumentów, o których mowa w ust. 3, Zamawiający jest uprawniony do wstrzymania wypłaty należnego Wykonawcy wynagrodzenia do czasu przedłożenia przez Wykonawcę stosownych dokumentów. Wstrzymanie przez Zamawiającego zapłaty do czasu wypełnienia przez Wykonawcę wymagań, o których mowa w ust. 3 nie będzie traktowane jako nie dotrzymanie przez Zamawiającego terminu płatności i n e uprawnia Wykonawcy do żądania odsetek z tytułu opóźnienia.</w:t>
      </w:r>
    </w:p>
    <w:p w14:paraId="5BF67921" w14:textId="5FA26169"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Zamawiający jest uprawniony do żądania i uzyskania od Wykonawcy niezwłocznie wyjaśnień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w przypadku wątpliwości dotyczących dokumentów składanych wraz z wnioskami o płatność.</w:t>
      </w:r>
    </w:p>
    <w:p w14:paraId="1991C1BB"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Wszelkie oświadczenia, powiadomienia, dokumenty oraz rachunki dotyczące niniejszej umowy, Strony będą doręczać sobie wzajemnie pod adresy jak w komparycji.</w:t>
      </w:r>
    </w:p>
    <w:p w14:paraId="07C1D524"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Każda ze stron umowy zobowiązuje się do zawiadomienia drugiej strony o każdej zmianie swojego adresu. W przypadku zaniedbania tego obowiązku wszelką korespondencję doręczaną na dotychczasowy adres uważa się za skutecznie doręczoną.</w:t>
      </w:r>
    </w:p>
    <w:p w14:paraId="321A6E04"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Wykonawca nie może potrącać swojej wierzytelności o zapłatę wynagrodzenia lub o spełnienie innego świadczenia wskazanego umową z żadną wierzytelnością Zamawiającego.</w:t>
      </w:r>
    </w:p>
    <w:p w14:paraId="3AFB622D" w14:textId="77777777" w:rsidR="007705C5" w:rsidRPr="007705C5" w:rsidRDefault="007705C5" w:rsidP="007705C5">
      <w:pPr>
        <w:widowControl w:val="0"/>
        <w:numPr>
          <w:ilvl w:val="0"/>
          <w:numId w:val="39"/>
        </w:numPr>
        <w:tabs>
          <w:tab w:val="left" w:pos="553"/>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14:paraId="58F22034" w14:textId="77777777" w:rsidR="007705C5" w:rsidRPr="007705C5" w:rsidRDefault="007705C5" w:rsidP="007705C5">
      <w:pPr>
        <w:widowControl w:val="0"/>
        <w:numPr>
          <w:ilvl w:val="0"/>
          <w:numId w:val="39"/>
        </w:numPr>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Treść niniejszej Umowy stanowi wyraz zgodnej woli Stron oparcia współpracy na warunkach przynoszących im wzajemne korzyści w ramach prowadzonej przez nie działalności. </w:t>
      </w:r>
      <w:bookmarkEnd w:id="18"/>
      <w:r w:rsidRPr="007705C5">
        <w:rPr>
          <w:rFonts w:ascii="Tahoma" w:eastAsia="Tahoma" w:hAnsi="Tahoma" w:cs="Tahoma"/>
          <w:sz w:val="20"/>
          <w:szCs w:val="20"/>
          <w:lang w:eastAsia="zh-CN" w:bidi="hi-IN"/>
        </w:rPr>
        <w:t>działające za strony oświadczają i zapewniają się wzajem, że posiadają prawo i kompetencję do zawarcia i wykonania umowy, nie istnieją żadne zobowiązania umowne ani inne zobowiązania, które uniemożliwiałyby stronom czy którejkolwiek ze stron jej wykonanie.</w:t>
      </w:r>
    </w:p>
    <w:p w14:paraId="5BCA4C25" w14:textId="77777777" w:rsidR="007705C5" w:rsidRPr="007705C5" w:rsidRDefault="007705C5" w:rsidP="007705C5">
      <w:pPr>
        <w:widowControl w:val="0"/>
        <w:numPr>
          <w:ilvl w:val="0"/>
          <w:numId w:val="39"/>
        </w:numPr>
        <w:tabs>
          <w:tab w:val="left" w:pos="552"/>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  Wszystkie załączniki do Umowy stanowią jej integralną część:</w:t>
      </w:r>
    </w:p>
    <w:p w14:paraId="7AD81ECD" w14:textId="77777777" w:rsidR="007705C5" w:rsidRPr="007705C5" w:rsidRDefault="007705C5" w:rsidP="007705C5">
      <w:pPr>
        <w:widowControl w:val="0"/>
        <w:numPr>
          <w:ilvl w:val="0"/>
          <w:numId w:val="40"/>
        </w:numPr>
        <w:tabs>
          <w:tab w:val="left" w:pos="867"/>
          <w:tab w:val="left" w:pos="1086"/>
        </w:tabs>
        <w:suppressAutoHyphens/>
        <w:spacing w:after="10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ab/>
        <w:t>Załącznik nr 1 - zaproszenie do składania ofert z dnia ……………………………..,</w:t>
      </w:r>
    </w:p>
    <w:p w14:paraId="502285DF" w14:textId="77777777" w:rsidR="007705C5" w:rsidRPr="007705C5" w:rsidRDefault="007705C5" w:rsidP="007705C5">
      <w:pPr>
        <w:widowControl w:val="0"/>
        <w:numPr>
          <w:ilvl w:val="0"/>
          <w:numId w:val="40"/>
        </w:numPr>
        <w:tabs>
          <w:tab w:val="left" w:pos="881"/>
          <w:tab w:val="left" w:pos="1086"/>
        </w:tabs>
        <w:suppressAutoHyphens/>
        <w:spacing w:after="2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ab/>
        <w:t>Załącznik nr 2 - oferta wykonawcy z dnia ………………………….</w:t>
      </w:r>
    </w:p>
    <w:p w14:paraId="5776AF53" w14:textId="77777777" w:rsidR="007705C5" w:rsidRPr="007705C5" w:rsidRDefault="007705C5" w:rsidP="007705C5">
      <w:pPr>
        <w:widowControl w:val="0"/>
        <w:numPr>
          <w:ilvl w:val="0"/>
          <w:numId w:val="39"/>
        </w:numPr>
        <w:tabs>
          <w:tab w:val="left" w:pos="552"/>
        </w:tabs>
        <w:suppressAutoHyphens/>
        <w:spacing w:after="2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Wszelkie sprawy sporne w pierwszej kolejności będą załatwiane polubownie. W przypadku braku polubownego rozwiązania, sprawa będzie poddana jurysdykcji sądów polskich i rozstrzygnięciu sądu powszechnego właściwego miejscowo ze względu na siedzibę Zamawiającego.</w:t>
      </w:r>
    </w:p>
    <w:p w14:paraId="7F30F1E5" w14:textId="77777777" w:rsidR="007705C5" w:rsidRPr="007705C5" w:rsidRDefault="007705C5" w:rsidP="007705C5">
      <w:pPr>
        <w:widowControl w:val="0"/>
        <w:numPr>
          <w:ilvl w:val="0"/>
          <w:numId w:val="39"/>
        </w:numPr>
        <w:tabs>
          <w:tab w:val="left" w:pos="552"/>
        </w:tabs>
        <w:suppressAutoHyphens/>
        <w:spacing w:after="2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lastRenderedPageBreak/>
        <w:t>W sprawach nieuregulowanych w Umowie mają odpowiednio zastosowanie przepisy prawa polskiego w tym Kodeksu Cywilnego.</w:t>
      </w:r>
    </w:p>
    <w:p w14:paraId="13BCC9DE" w14:textId="77777777" w:rsidR="007705C5" w:rsidRPr="007705C5" w:rsidRDefault="007705C5" w:rsidP="007705C5">
      <w:pPr>
        <w:widowControl w:val="0"/>
        <w:numPr>
          <w:ilvl w:val="0"/>
          <w:numId w:val="39"/>
        </w:numPr>
        <w:tabs>
          <w:tab w:val="left" w:pos="552"/>
        </w:tabs>
        <w:suppressAutoHyphens/>
        <w:spacing w:after="2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Umowę sporządzono w dwóch jednobrzmiących egzemplarzach, po jednym dla każdej ze stron.</w:t>
      </w:r>
    </w:p>
    <w:p w14:paraId="4C98FDDF" w14:textId="06AA977D" w:rsidR="007705C5" w:rsidRPr="007705C5" w:rsidRDefault="007705C5" w:rsidP="007705C5">
      <w:pPr>
        <w:widowControl w:val="0"/>
        <w:numPr>
          <w:ilvl w:val="0"/>
          <w:numId w:val="39"/>
        </w:numPr>
        <w:tabs>
          <w:tab w:val="left" w:pos="552"/>
        </w:tabs>
        <w:suppressAutoHyphens/>
        <w:spacing w:after="240" w:line="240" w:lineRule="auto"/>
        <w:jc w:val="both"/>
        <w:rPr>
          <w:rFonts w:ascii="Tahoma" w:eastAsia="Tahoma" w:hAnsi="Tahoma" w:cs="Tahoma"/>
          <w:sz w:val="20"/>
          <w:szCs w:val="20"/>
          <w:lang w:eastAsia="zh-CN" w:bidi="hi-IN"/>
        </w:rPr>
      </w:pPr>
      <w:r w:rsidRPr="007705C5">
        <w:rPr>
          <w:rFonts w:ascii="Tahoma" w:eastAsia="Tahoma" w:hAnsi="Tahoma" w:cs="Tahoma"/>
          <w:sz w:val="20"/>
          <w:szCs w:val="20"/>
          <w:lang w:eastAsia="zh-CN" w:bidi="hi-IN"/>
        </w:rPr>
        <w:t xml:space="preserve">Strony niniejszym oświadczają, że przeczytały niniejszą Umowę w całości, oraz że zawierają ją </w:t>
      </w:r>
      <w:r w:rsidR="00DC5B43">
        <w:rPr>
          <w:rFonts w:ascii="Tahoma" w:eastAsia="Tahoma" w:hAnsi="Tahoma" w:cs="Tahoma"/>
          <w:sz w:val="20"/>
          <w:szCs w:val="20"/>
          <w:lang w:eastAsia="zh-CN" w:bidi="hi-IN"/>
        </w:rPr>
        <w:t xml:space="preserve">               </w:t>
      </w:r>
      <w:r w:rsidRPr="007705C5">
        <w:rPr>
          <w:rFonts w:ascii="Tahoma" w:eastAsia="Tahoma" w:hAnsi="Tahoma" w:cs="Tahoma"/>
          <w:sz w:val="20"/>
          <w:szCs w:val="20"/>
          <w:lang w:eastAsia="zh-CN" w:bidi="hi-IN"/>
        </w:rPr>
        <w:t>z pełną świadomością wszelkich jej konsekwencji prawno-finansowych. Strony są w szczególności świadome ryzyka gospodarczego, jakim obarczone jest prowadzenie własnej działalności gospodarczej lub zawodowej. Strony oświadczają, że druga ze stron nie ponosi odpowiedzialności za jej zobowiązań              a wobec osób trzecich, które nie zostały wskazane w umowie.</w:t>
      </w:r>
    </w:p>
    <w:p w14:paraId="24504501" w14:textId="77777777" w:rsidR="007705C5" w:rsidRPr="007705C5" w:rsidRDefault="007705C5" w:rsidP="007705C5">
      <w:pPr>
        <w:widowControl w:val="0"/>
        <w:tabs>
          <w:tab w:val="left" w:pos="553"/>
        </w:tabs>
        <w:spacing w:after="100" w:line="240" w:lineRule="auto"/>
        <w:jc w:val="both"/>
        <w:rPr>
          <w:rFonts w:ascii="Tahoma" w:eastAsia="Tahoma" w:hAnsi="Tahoma" w:cs="Tahoma"/>
          <w:sz w:val="20"/>
          <w:szCs w:val="20"/>
          <w:lang w:eastAsia="zh-CN" w:bidi="hi-IN"/>
        </w:rPr>
      </w:pPr>
    </w:p>
    <w:p w14:paraId="36740DE8" w14:textId="77777777" w:rsidR="007705C5" w:rsidRPr="007705C5" w:rsidRDefault="007705C5" w:rsidP="007705C5">
      <w:pPr>
        <w:widowControl w:val="0"/>
        <w:tabs>
          <w:tab w:val="left" w:pos="553"/>
        </w:tabs>
        <w:spacing w:after="100" w:line="240" w:lineRule="auto"/>
        <w:jc w:val="both"/>
        <w:rPr>
          <w:rFonts w:ascii="Tahoma" w:eastAsia="Tahoma" w:hAnsi="Tahoma" w:cs="Tahoma"/>
          <w:sz w:val="20"/>
          <w:szCs w:val="20"/>
          <w:lang w:eastAsia="zh-CN" w:bidi="hi-IN"/>
        </w:rPr>
      </w:pPr>
    </w:p>
    <w:p w14:paraId="7BA9CFCA" w14:textId="1D464F41" w:rsidR="00CE5541" w:rsidRDefault="007705C5" w:rsidP="007705C5">
      <w:r w:rsidRPr="007705C5">
        <w:rPr>
          <w:rFonts w:ascii="Tahoma" w:eastAsia="Lucida Sans Unicode" w:hAnsi="Tahoma" w:cs="Times New Roman"/>
          <w:b/>
          <w:bCs/>
          <w:sz w:val="20"/>
          <w:szCs w:val="24"/>
          <w:lang w:eastAsia="zh-CN"/>
        </w:rPr>
        <w:t>ZAMAWIAJĄCY                                                                                            WYKONAWCA</w:t>
      </w:r>
    </w:p>
    <w:sectPr w:rsidR="00CE55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630D" w14:textId="77777777" w:rsidR="009F30B6" w:rsidRDefault="009F30B6" w:rsidP="007705C5">
      <w:pPr>
        <w:spacing w:after="0" w:line="240" w:lineRule="auto"/>
      </w:pPr>
      <w:r>
        <w:separator/>
      </w:r>
    </w:p>
  </w:endnote>
  <w:endnote w:type="continuationSeparator" w:id="0">
    <w:p w14:paraId="157F645C" w14:textId="77777777" w:rsidR="009F30B6" w:rsidRDefault="009F30B6" w:rsidP="0077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FB44A" w14:textId="77777777" w:rsidR="00F362BB" w:rsidRDefault="00F036DD">
    <w:pPr>
      <w:spacing w:line="1" w:lineRule="exact"/>
    </w:pPr>
    <w:r>
      <w:rPr>
        <w:noProof/>
      </w:rPr>
      <mc:AlternateContent>
        <mc:Choice Requires="wps">
          <w:drawing>
            <wp:anchor distT="0" distB="0" distL="0" distR="0" simplePos="0" relativeHeight="251660288" behindDoc="1" locked="0" layoutInCell="1" allowOverlap="1" wp14:anchorId="237F92AF" wp14:editId="702AFADE">
              <wp:simplePos x="0" y="0"/>
              <wp:positionH relativeFrom="page">
                <wp:posOffset>6891020</wp:posOffset>
              </wp:positionH>
              <wp:positionV relativeFrom="page">
                <wp:posOffset>10376535</wp:posOffset>
              </wp:positionV>
              <wp:extent cx="45720" cy="76200"/>
              <wp:effectExtent l="0" t="0" r="0" b="0"/>
              <wp:wrapNone/>
              <wp:docPr id="4" name="Shape 4"/>
              <wp:cNvGraphicFramePr/>
              <a:graphic xmlns:a="http://schemas.openxmlformats.org/drawingml/2006/main">
                <a:graphicData uri="http://schemas.microsoft.com/office/word/2010/wordprocessingShape">
                  <wps:wsp>
                    <wps:cNvSpPr txBox="1"/>
                    <wps:spPr>
                      <a:xfrm>
                        <a:off x="0" y="0"/>
                        <a:ext cx="45720" cy="76200"/>
                      </a:xfrm>
                      <a:prstGeom prst="rect">
                        <a:avLst/>
                      </a:prstGeom>
                      <a:noFill/>
                    </wps:spPr>
                    <wps:txbx>
                      <w:txbxContent>
                        <w:p w14:paraId="07EBB91A" w14:textId="77777777" w:rsidR="00F362BB" w:rsidRDefault="00F036DD">
                          <w:pPr>
                            <w:pStyle w:val="Nagweklubstopka20"/>
                            <w:rPr>
                              <w:sz w:val="16"/>
                              <w:szCs w:val="16"/>
                            </w:rPr>
                          </w:pPr>
                          <w:r>
                            <w:rPr>
                              <w:rStyle w:val="Nagweklubstopka2"/>
                              <w:rFonts w:ascii="Cambria" w:eastAsia="Cambria" w:hAnsi="Cambria" w:cs="Cambria"/>
                              <w:sz w:val="16"/>
                              <w:szCs w:val="16"/>
                            </w:rPr>
                            <w:fldChar w:fldCharType="begin"/>
                          </w:r>
                          <w:r>
                            <w:rPr>
                              <w:rStyle w:val="Nagweklubstopka2"/>
                              <w:rFonts w:ascii="Cambria" w:eastAsia="Cambria" w:hAnsi="Cambria" w:cs="Cambria"/>
                              <w:sz w:val="16"/>
                              <w:szCs w:val="16"/>
                            </w:rPr>
                            <w:instrText xml:space="preserve"> PAGE \* MERGEFORMAT </w:instrText>
                          </w:r>
                          <w:r>
                            <w:rPr>
                              <w:rStyle w:val="Nagweklubstopka2"/>
                              <w:rFonts w:ascii="Cambria" w:eastAsia="Cambria" w:hAnsi="Cambria" w:cs="Cambria"/>
                              <w:sz w:val="16"/>
                              <w:szCs w:val="16"/>
                            </w:rPr>
                            <w:fldChar w:fldCharType="separate"/>
                          </w:r>
                          <w:r>
                            <w:rPr>
                              <w:rStyle w:val="Nagweklubstopka2"/>
                              <w:rFonts w:ascii="Cambria" w:eastAsia="Cambria" w:hAnsi="Cambria" w:cs="Cambria"/>
                              <w:noProof/>
                              <w:sz w:val="16"/>
                              <w:szCs w:val="16"/>
                            </w:rPr>
                            <w:t>2</w:t>
                          </w:r>
                          <w:r>
                            <w:rPr>
                              <w:rStyle w:val="Nagweklubstopka2"/>
                              <w:rFonts w:ascii="Cambria" w:eastAsia="Cambria" w:hAnsi="Cambria" w:cs="Cambria"/>
                              <w:sz w:val="16"/>
                              <w:szCs w:val="16"/>
                            </w:rPr>
                            <w:fldChar w:fldCharType="end"/>
                          </w:r>
                        </w:p>
                      </w:txbxContent>
                    </wps:txbx>
                    <wps:bodyPr wrap="none" lIns="0" tIns="0" rIns="0" bIns="0">
                      <a:spAutoFit/>
                    </wps:bodyPr>
                  </wps:wsp>
                </a:graphicData>
              </a:graphic>
            </wp:anchor>
          </w:drawing>
        </mc:Choice>
        <mc:Fallback>
          <w:pict>
            <v:shapetype w14:anchorId="237F92AF" id="_x0000_t202" coordsize="21600,21600" o:spt="202" path="m,l,21600r21600,l21600,xe">
              <v:stroke joinstyle="miter"/>
              <v:path gradientshapeok="t" o:connecttype="rect"/>
            </v:shapetype>
            <v:shape id="Shape 4" o:spid="_x0000_s1030" type="#_x0000_t202" style="position:absolute;margin-left:542.6pt;margin-top:817.05pt;width:3.6pt;height:6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" filled="f" stroked="f">
              <v:textbox style="mso-fit-shape-to-text:t" inset="0,0,0,0">
                <w:txbxContent>
                  <w:p w14:paraId="07EBB91A" w14:textId="77777777" w:rsidR="00F362BB" w:rsidRDefault="00F036DD">
                    <w:pPr>
                      <w:pStyle w:val="Nagweklubstopka20"/>
                      <w:rPr>
                        <w:sz w:val="16"/>
                        <w:szCs w:val="16"/>
                      </w:rPr>
                    </w:pPr>
                    <w:r>
                      <w:rPr>
                        <w:rStyle w:val="Nagweklubstopka2"/>
                        <w:rFonts w:ascii="Cambria" w:eastAsia="Cambria" w:hAnsi="Cambria" w:cs="Cambria"/>
                        <w:sz w:val="16"/>
                        <w:szCs w:val="16"/>
                      </w:rPr>
                      <w:fldChar w:fldCharType="begin"/>
                    </w:r>
                    <w:r>
                      <w:rPr>
                        <w:rStyle w:val="Nagweklubstopka2"/>
                        <w:rFonts w:ascii="Cambria" w:eastAsia="Cambria" w:hAnsi="Cambria" w:cs="Cambria"/>
                        <w:sz w:val="16"/>
                        <w:szCs w:val="16"/>
                      </w:rPr>
                      <w:instrText xml:space="preserve"> PAGE \* MERGEFORMAT </w:instrText>
                    </w:r>
                    <w:r>
                      <w:rPr>
                        <w:rStyle w:val="Nagweklubstopka2"/>
                        <w:rFonts w:ascii="Cambria" w:eastAsia="Cambria" w:hAnsi="Cambria" w:cs="Cambria"/>
                        <w:sz w:val="16"/>
                        <w:szCs w:val="16"/>
                      </w:rPr>
                      <w:fldChar w:fldCharType="separate"/>
                    </w:r>
                    <w:r>
                      <w:rPr>
                        <w:rStyle w:val="Nagweklubstopka2"/>
                        <w:rFonts w:ascii="Cambria" w:eastAsia="Cambria" w:hAnsi="Cambria" w:cs="Cambria"/>
                        <w:noProof/>
                        <w:sz w:val="16"/>
                        <w:szCs w:val="16"/>
                      </w:rPr>
                      <w:t>2</w:t>
                    </w:r>
                    <w:r>
                      <w:rPr>
                        <w:rStyle w:val="Nagweklubstopka2"/>
                        <w:rFonts w:ascii="Cambria" w:eastAsia="Cambria" w:hAnsi="Cambria" w:cs="Cambria"/>
                        <w:sz w:val="16"/>
                        <w:szCs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133878"/>
      <w:docPartObj>
        <w:docPartGallery w:val="Page Numbers (Bottom of Page)"/>
        <w:docPartUnique/>
      </w:docPartObj>
    </w:sdtPr>
    <w:sdtEndPr/>
    <w:sdtContent>
      <w:p w14:paraId="1A1F9072" w14:textId="215B4DE8" w:rsidR="007705C5" w:rsidRDefault="007705C5">
        <w:pPr>
          <w:pStyle w:val="Stopka"/>
          <w:jc w:val="right"/>
        </w:pPr>
        <w:r>
          <w:fldChar w:fldCharType="begin"/>
        </w:r>
        <w:r>
          <w:instrText>PAGE   \* MERGEFORMAT</w:instrText>
        </w:r>
        <w:r>
          <w:fldChar w:fldCharType="separate"/>
        </w:r>
        <w:r>
          <w:t>2</w:t>
        </w:r>
        <w:r>
          <w:fldChar w:fldCharType="end"/>
        </w:r>
      </w:p>
    </w:sdtContent>
  </w:sdt>
  <w:p w14:paraId="76090488" w14:textId="77777777" w:rsidR="00F362BB" w:rsidRDefault="009F30B6">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33387" w14:textId="77777777" w:rsidR="009F30B6" w:rsidRDefault="009F30B6" w:rsidP="007705C5">
      <w:pPr>
        <w:spacing w:after="0" w:line="240" w:lineRule="auto"/>
      </w:pPr>
      <w:r>
        <w:separator/>
      </w:r>
    </w:p>
  </w:footnote>
  <w:footnote w:type="continuationSeparator" w:id="0">
    <w:p w14:paraId="098BDE89" w14:textId="77777777" w:rsidR="009F30B6" w:rsidRDefault="009F30B6" w:rsidP="0077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E706D" w14:textId="77777777" w:rsidR="00F362BB" w:rsidRDefault="00F036DD">
    <w:pPr>
      <w:spacing w:line="1" w:lineRule="exact"/>
    </w:pPr>
    <w:r>
      <w:rPr>
        <w:noProof/>
      </w:rPr>
      <mc:AlternateContent>
        <mc:Choice Requires="wps">
          <w:drawing>
            <wp:anchor distT="0" distB="0" distL="0" distR="0" simplePos="0" relativeHeight="251659264" behindDoc="1" locked="0" layoutInCell="1" allowOverlap="1" wp14:anchorId="38377B83" wp14:editId="438A1620">
              <wp:simplePos x="0" y="0"/>
              <wp:positionH relativeFrom="page">
                <wp:posOffset>7265670</wp:posOffset>
              </wp:positionH>
              <wp:positionV relativeFrom="page">
                <wp:posOffset>406400</wp:posOffset>
              </wp:positionV>
              <wp:extent cx="27305" cy="64135"/>
              <wp:effectExtent l="0" t="0" r="0" b="0"/>
              <wp:wrapNone/>
              <wp:docPr id="2" name="Shape 2"/>
              <wp:cNvGraphicFramePr/>
              <a:graphic xmlns:a="http://schemas.openxmlformats.org/drawingml/2006/main">
                <a:graphicData uri="http://schemas.microsoft.com/office/word/2010/wordprocessingShape">
                  <wps:wsp>
                    <wps:cNvSpPr txBox="1"/>
                    <wps:spPr>
                      <a:xfrm>
                        <a:off x="0" y="0"/>
                        <a:ext cx="27305" cy="64135"/>
                      </a:xfrm>
                      <a:prstGeom prst="rect">
                        <a:avLst/>
                      </a:prstGeom>
                      <a:noFill/>
                    </wps:spPr>
                    <wps:txbx>
                      <w:txbxContent>
                        <w:p w14:paraId="32ACD6E5" w14:textId="77777777" w:rsidR="00F362BB" w:rsidRDefault="00F036DD">
                          <w:pPr>
                            <w:pStyle w:val="Nagweklubstopka20"/>
                            <w:rPr>
                              <w:sz w:val="14"/>
                              <w:szCs w:val="14"/>
                            </w:rPr>
                          </w:pPr>
                          <w:r>
                            <w:rPr>
                              <w:rStyle w:val="Nagweklubstopka2"/>
                              <w:rFonts w:ascii="Arial" w:eastAsia="Arial" w:hAnsi="Arial" w:cs="Arial"/>
                              <w:sz w:val="14"/>
                              <w:szCs w:val="14"/>
                            </w:rPr>
                            <w:t>t</w:t>
                          </w:r>
                        </w:p>
                      </w:txbxContent>
                    </wps:txbx>
                    <wps:bodyPr wrap="none" lIns="0" tIns="0" rIns="0" bIns="0">
                      <a:spAutoFit/>
                    </wps:bodyPr>
                  </wps:wsp>
                </a:graphicData>
              </a:graphic>
            </wp:anchor>
          </w:drawing>
        </mc:Choice>
        <mc:Fallback>
          <w:pict>
            <v:shapetype w14:anchorId="38377B83" id="_x0000_t202" coordsize="21600,21600" o:spt="202" path="m,l,21600r21600,l21600,xe">
              <v:stroke joinstyle="miter"/>
              <v:path gradientshapeok="t" o:connecttype="rect"/>
            </v:shapetype>
            <v:shape id="Shape 2" o:spid="_x0000_s1029" type="#_x0000_t202" style="position:absolute;margin-left:572.1pt;margin-top:32pt;width:2.15pt;height:5.0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" filled="f" stroked="f">
              <v:textbox style="mso-fit-shape-to-text:t" inset="0,0,0,0">
                <w:txbxContent>
                  <w:p w14:paraId="32ACD6E5" w14:textId="77777777" w:rsidR="00F362BB" w:rsidRDefault="00F036DD">
                    <w:pPr>
                      <w:pStyle w:val="Nagweklubstopka20"/>
                      <w:rPr>
                        <w:sz w:val="14"/>
                        <w:szCs w:val="14"/>
                      </w:rPr>
                    </w:pPr>
                    <w:r>
                      <w:rPr>
                        <w:rStyle w:val="Nagweklubstopka2"/>
                        <w:rFonts w:ascii="Arial" w:eastAsia="Arial" w:hAnsi="Arial" w:cs="Arial"/>
                        <w:sz w:val="14"/>
                        <w:szCs w:val="14"/>
                      </w:rPr>
                      <w:t>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234A4" w14:textId="77777777" w:rsidR="00F362BB" w:rsidRDefault="009F30B6">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4BDA"/>
    <w:multiLevelType w:val="multilevel"/>
    <w:tmpl w:val="39C221AC"/>
    <w:lvl w:ilvl="0">
      <w:start w:val="10"/>
      <w:numFmt w:val="decimal"/>
      <w:lvlText w:val="§ %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D6C96"/>
    <w:multiLevelType w:val="multilevel"/>
    <w:tmpl w:val="03AC16C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21267"/>
    <w:multiLevelType w:val="multilevel"/>
    <w:tmpl w:val="6DF4A45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DA4C2D"/>
    <w:multiLevelType w:val="multilevel"/>
    <w:tmpl w:val="3FB8E5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ED2530"/>
    <w:multiLevelType w:val="multilevel"/>
    <w:tmpl w:val="D91A7DD0"/>
    <w:lvl w:ilvl="0">
      <w:start w:val="1"/>
      <w:numFmt w:val="decimal"/>
      <w:lvlText w:val="§ %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2614A2"/>
    <w:multiLevelType w:val="multilevel"/>
    <w:tmpl w:val="7082A9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7F26F7"/>
    <w:multiLevelType w:val="multilevel"/>
    <w:tmpl w:val="1DC093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8A5074"/>
    <w:multiLevelType w:val="multilevel"/>
    <w:tmpl w:val="5E1CB8A6"/>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0161AB"/>
    <w:multiLevelType w:val="multilevel"/>
    <w:tmpl w:val="724C44B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E4588C"/>
    <w:multiLevelType w:val="multilevel"/>
    <w:tmpl w:val="5BDC83D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FA10AF"/>
    <w:multiLevelType w:val="multilevel"/>
    <w:tmpl w:val="6834F16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217A8F"/>
    <w:multiLevelType w:val="multilevel"/>
    <w:tmpl w:val="0E5675A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D61811"/>
    <w:multiLevelType w:val="multilevel"/>
    <w:tmpl w:val="CD722F1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311FDE"/>
    <w:multiLevelType w:val="multilevel"/>
    <w:tmpl w:val="9BF20AB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C743C3"/>
    <w:multiLevelType w:val="multilevel"/>
    <w:tmpl w:val="95E2A8B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A2328A"/>
    <w:multiLevelType w:val="multilevel"/>
    <w:tmpl w:val="3444A2B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FB1BC1"/>
    <w:multiLevelType w:val="multilevel"/>
    <w:tmpl w:val="D206D946"/>
    <w:lvl w:ilvl="0">
      <w:start w:val="1"/>
      <w:numFmt w:val="upperRoman"/>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EC434B"/>
    <w:multiLevelType w:val="multilevel"/>
    <w:tmpl w:val="8CAAFA5E"/>
    <w:lvl w:ilvl="0">
      <w:start w:val="13"/>
      <w:numFmt w:val="decimal"/>
      <w:lvlText w:val="§ %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D21F05"/>
    <w:multiLevelType w:val="multilevel"/>
    <w:tmpl w:val="7868888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0D7B04"/>
    <w:multiLevelType w:val="multilevel"/>
    <w:tmpl w:val="5BBA60D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E1E769B"/>
    <w:multiLevelType w:val="multilevel"/>
    <w:tmpl w:val="C9507716"/>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8F4F9F"/>
    <w:multiLevelType w:val="multilevel"/>
    <w:tmpl w:val="A1B876B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14C5D34"/>
    <w:multiLevelType w:val="multilevel"/>
    <w:tmpl w:val="B5BC91F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20529CD"/>
    <w:multiLevelType w:val="multilevel"/>
    <w:tmpl w:val="A77CB7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4FC554F"/>
    <w:multiLevelType w:val="multilevel"/>
    <w:tmpl w:val="F170FFC6"/>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DC039BE"/>
    <w:multiLevelType w:val="multilevel"/>
    <w:tmpl w:val="B8FC092A"/>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8237D5"/>
    <w:multiLevelType w:val="multilevel"/>
    <w:tmpl w:val="55F881D2"/>
    <w:lvl w:ilvl="0">
      <w:start w:val="11"/>
      <w:numFmt w:val="decimal"/>
      <w:lvlText w:val="§ %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DD53C6"/>
    <w:multiLevelType w:val="multilevel"/>
    <w:tmpl w:val="1982F05C"/>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D8125E8"/>
    <w:multiLevelType w:val="multilevel"/>
    <w:tmpl w:val="C70805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47D12EA"/>
    <w:multiLevelType w:val="multilevel"/>
    <w:tmpl w:val="9F865A46"/>
    <w:lvl w:ilvl="0">
      <w:start w:val="8"/>
      <w:numFmt w:val="upperRoman"/>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D62F03"/>
    <w:multiLevelType w:val="multilevel"/>
    <w:tmpl w:val="99EC8A3A"/>
    <w:lvl w:ilvl="0">
      <w:start w:val="5"/>
      <w:numFmt w:val="upperRoman"/>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FB3892"/>
    <w:multiLevelType w:val="multilevel"/>
    <w:tmpl w:val="F424CB8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B22388"/>
    <w:multiLevelType w:val="multilevel"/>
    <w:tmpl w:val="B48E347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23C548E"/>
    <w:multiLevelType w:val="multilevel"/>
    <w:tmpl w:val="1FC2C6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322644"/>
    <w:multiLevelType w:val="multilevel"/>
    <w:tmpl w:val="91BEB9A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F25DE2"/>
    <w:multiLevelType w:val="multilevel"/>
    <w:tmpl w:val="D99A846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700925"/>
    <w:multiLevelType w:val="multilevel"/>
    <w:tmpl w:val="F8044B5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9377ECA"/>
    <w:multiLevelType w:val="multilevel"/>
    <w:tmpl w:val="C7D6E71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B13EFD"/>
    <w:multiLevelType w:val="multilevel"/>
    <w:tmpl w:val="1644908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1648CD"/>
    <w:multiLevelType w:val="multilevel"/>
    <w:tmpl w:val="6A98B2F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7"/>
  </w:num>
  <w:num w:numId="3">
    <w:abstractNumId w:val="6"/>
  </w:num>
  <w:num w:numId="4">
    <w:abstractNumId w:val="16"/>
  </w:num>
  <w:num w:numId="5">
    <w:abstractNumId w:val="34"/>
  </w:num>
  <w:num w:numId="6">
    <w:abstractNumId w:val="18"/>
  </w:num>
  <w:num w:numId="7">
    <w:abstractNumId w:val="20"/>
  </w:num>
  <w:num w:numId="8">
    <w:abstractNumId w:val="5"/>
  </w:num>
  <w:num w:numId="9">
    <w:abstractNumId w:val="11"/>
  </w:num>
  <w:num w:numId="10">
    <w:abstractNumId w:val="21"/>
  </w:num>
  <w:num w:numId="11">
    <w:abstractNumId w:val="30"/>
  </w:num>
  <w:num w:numId="12">
    <w:abstractNumId w:val="9"/>
  </w:num>
  <w:num w:numId="13">
    <w:abstractNumId w:val="2"/>
  </w:num>
  <w:num w:numId="14">
    <w:abstractNumId w:val="7"/>
  </w:num>
  <w:num w:numId="15">
    <w:abstractNumId w:val="8"/>
  </w:num>
  <w:num w:numId="16">
    <w:abstractNumId w:val="22"/>
  </w:num>
  <w:num w:numId="17">
    <w:abstractNumId w:val="0"/>
  </w:num>
  <w:num w:numId="18">
    <w:abstractNumId w:val="13"/>
  </w:num>
  <w:num w:numId="19">
    <w:abstractNumId w:val="29"/>
  </w:num>
  <w:num w:numId="20">
    <w:abstractNumId w:val="26"/>
  </w:num>
  <w:num w:numId="21">
    <w:abstractNumId w:val="36"/>
  </w:num>
  <w:num w:numId="22">
    <w:abstractNumId w:val="19"/>
  </w:num>
  <w:num w:numId="23">
    <w:abstractNumId w:val="17"/>
  </w:num>
  <w:num w:numId="24">
    <w:abstractNumId w:val="27"/>
  </w:num>
  <w:num w:numId="25">
    <w:abstractNumId w:val="28"/>
  </w:num>
  <w:num w:numId="26">
    <w:abstractNumId w:val="15"/>
  </w:num>
  <w:num w:numId="27">
    <w:abstractNumId w:val="25"/>
  </w:num>
  <w:num w:numId="28">
    <w:abstractNumId w:val="38"/>
  </w:num>
  <w:num w:numId="29">
    <w:abstractNumId w:val="10"/>
  </w:num>
  <w:num w:numId="30">
    <w:abstractNumId w:val="32"/>
  </w:num>
  <w:num w:numId="31">
    <w:abstractNumId w:val="23"/>
  </w:num>
  <w:num w:numId="32">
    <w:abstractNumId w:val="35"/>
  </w:num>
  <w:num w:numId="33">
    <w:abstractNumId w:val="12"/>
  </w:num>
  <w:num w:numId="34">
    <w:abstractNumId w:val="33"/>
  </w:num>
  <w:num w:numId="35">
    <w:abstractNumId w:val="24"/>
  </w:num>
  <w:num w:numId="36">
    <w:abstractNumId w:val="39"/>
  </w:num>
  <w:num w:numId="37">
    <w:abstractNumId w:val="31"/>
  </w:num>
  <w:num w:numId="38">
    <w:abstractNumId w:val="3"/>
  </w:num>
  <w:num w:numId="39">
    <w:abstractNumId w:val="1"/>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5C5"/>
    <w:rsid w:val="003F0F89"/>
    <w:rsid w:val="007705C5"/>
    <w:rsid w:val="009F30B6"/>
    <w:rsid w:val="00A54A62"/>
    <w:rsid w:val="00CE5541"/>
    <w:rsid w:val="00DC5B43"/>
    <w:rsid w:val="00F036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9572D"/>
  <w15:chartTrackingRefBased/>
  <w15:docId w15:val="{5D6CCDA1-EC61-4E46-9ACF-AEC7D9E4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7705C5"/>
    <w:rPr>
      <w:rFonts w:ascii="Tahoma" w:eastAsia="Tahoma" w:hAnsi="Tahoma" w:cs="Tahoma"/>
      <w:sz w:val="20"/>
      <w:szCs w:val="20"/>
    </w:rPr>
  </w:style>
  <w:style w:type="character" w:customStyle="1" w:styleId="Nagweklubstopka2">
    <w:name w:val="Nagłówek lub stopka (2)_"/>
    <w:basedOn w:val="Domylnaczcionkaakapitu"/>
    <w:link w:val="Nagweklubstopka20"/>
    <w:rsid w:val="007705C5"/>
    <w:rPr>
      <w:rFonts w:ascii="Times New Roman" w:eastAsia="Times New Roman" w:hAnsi="Times New Roman" w:cs="Times New Roman"/>
      <w:sz w:val="20"/>
      <w:szCs w:val="20"/>
    </w:rPr>
  </w:style>
  <w:style w:type="paragraph" w:customStyle="1" w:styleId="Teksttreci0">
    <w:name w:val="Tekst treści"/>
    <w:basedOn w:val="Normalny"/>
    <w:link w:val="Teksttreci"/>
    <w:rsid w:val="007705C5"/>
    <w:pPr>
      <w:widowControl w:val="0"/>
      <w:spacing w:after="100" w:line="240" w:lineRule="auto"/>
    </w:pPr>
    <w:rPr>
      <w:rFonts w:ascii="Tahoma" w:eastAsia="Tahoma" w:hAnsi="Tahoma" w:cs="Tahoma"/>
      <w:sz w:val="20"/>
      <w:szCs w:val="20"/>
    </w:rPr>
  </w:style>
  <w:style w:type="paragraph" w:customStyle="1" w:styleId="Nagweklubstopka20">
    <w:name w:val="Nagłówek lub stopka (2)"/>
    <w:basedOn w:val="Normalny"/>
    <w:link w:val="Nagweklubstopka2"/>
    <w:rsid w:val="007705C5"/>
    <w:pPr>
      <w:widowControl w:val="0"/>
      <w:spacing w:after="0" w:line="240" w:lineRule="auto"/>
    </w:pPr>
    <w:rPr>
      <w:rFonts w:ascii="Times New Roman" w:eastAsia="Times New Roman" w:hAnsi="Times New Roman" w:cs="Times New Roman"/>
      <w:sz w:val="20"/>
      <w:szCs w:val="20"/>
    </w:rPr>
  </w:style>
  <w:style w:type="paragraph" w:styleId="Nagwek">
    <w:name w:val="header"/>
    <w:basedOn w:val="Normalny"/>
    <w:link w:val="NagwekZnak"/>
    <w:uiPriority w:val="99"/>
    <w:unhideWhenUsed/>
    <w:rsid w:val="007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705C5"/>
  </w:style>
  <w:style w:type="paragraph" w:styleId="Stopka">
    <w:name w:val="footer"/>
    <w:basedOn w:val="Normalny"/>
    <w:link w:val="StopkaZnak"/>
    <w:uiPriority w:val="99"/>
    <w:unhideWhenUsed/>
    <w:rsid w:val="007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05C5"/>
  </w:style>
  <w:style w:type="paragraph" w:styleId="Akapitzlist">
    <w:name w:val="List Paragraph"/>
    <w:basedOn w:val="Normalny"/>
    <w:uiPriority w:val="34"/>
    <w:qFormat/>
    <w:rsid w:val="00DC5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13</Pages>
  <Words>5736</Words>
  <Characters>34419</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dc:creator>
  <cp:keywords/>
  <dc:description/>
  <cp:lastModifiedBy>Edu</cp:lastModifiedBy>
  <cp:revision>4</cp:revision>
  <cp:lastPrinted>2024-04-12T06:51:00Z</cp:lastPrinted>
  <dcterms:created xsi:type="dcterms:W3CDTF">2024-04-12T06:39:00Z</dcterms:created>
  <dcterms:modified xsi:type="dcterms:W3CDTF">2024-04-12T12:58:00Z</dcterms:modified>
</cp:coreProperties>
</file>